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7EA" w14:textId="272179E9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E69B1">
        <w:rPr>
          <w:rFonts w:ascii="Times New Roman" w:hAnsi="Times New Roman" w:cs="Times New Roman"/>
          <w:b/>
          <w:bCs/>
          <w:sz w:val="24"/>
          <w:szCs w:val="24"/>
        </w:rPr>
        <w:t xml:space="preserve">проблемных 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6F1EE105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526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152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4708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915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356"/>
        <w:gridCol w:w="1535"/>
      </w:tblGrid>
      <w:tr w:rsidR="00807F44" w:rsidRPr="009720D6" w14:paraId="4694DAB7" w14:textId="77777777" w:rsidTr="00807F44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356" w:type="dxa"/>
          </w:tcPr>
          <w:p w14:paraId="6651B1FF" w14:textId="371FD0D6" w:rsidR="001961C3" w:rsidRPr="009720D6" w:rsidRDefault="008E69B1" w:rsidP="00FA1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</w:p>
        </w:tc>
        <w:tc>
          <w:tcPr>
            <w:tcW w:w="1535" w:type="dxa"/>
          </w:tcPr>
          <w:p w14:paraId="67266245" w14:textId="167AE991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Количество </w:t>
            </w:r>
            <w:r w:rsidR="008E69B1">
              <w:rPr>
                <w:rFonts w:ascii="Times New Roman" w:hAnsi="Times New Roman" w:cs="Times New Roman"/>
              </w:rPr>
              <w:t>ДДУ</w:t>
            </w:r>
          </w:p>
        </w:tc>
      </w:tr>
      <w:tr w:rsidR="00807F44" w:rsidRPr="009720D6" w14:paraId="08ADF137" w14:textId="77777777" w:rsidTr="00807F44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A91526" w:rsidRPr="009720D6" w14:paraId="5E437E90" w14:textId="77777777" w:rsidTr="00807F44">
        <w:trPr>
          <w:trHeight w:val="2401"/>
        </w:trPr>
        <w:tc>
          <w:tcPr>
            <w:tcW w:w="486" w:type="dxa"/>
            <w:vMerge w:val="restart"/>
          </w:tcPr>
          <w:p w14:paraId="5B3EB1B3" w14:textId="729B0144" w:rsidR="00A91526" w:rsidRPr="00BF19BA" w:rsidRDefault="00A91526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Merge w:val="restart"/>
          </w:tcPr>
          <w:p w14:paraId="0F34160B" w14:textId="0D360815" w:rsidR="00A91526" w:rsidRPr="009720D6" w:rsidRDefault="00A91526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Pr="009720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ТЛЕПШ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04A7E4D5" w14:textId="77777777" w:rsidR="00A91526" w:rsidRDefault="00A91526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1020700590470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</w:t>
            </w:r>
            <w:r>
              <w:rPr>
                <w:rFonts w:ascii="Times New Roman" w:hAnsi="Times New Roman" w:cs="Times New Roman"/>
              </w:rPr>
              <w:t>Байсултанова, д.4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C3E5AB1" w14:textId="735AFCF9" w:rsidR="00A91526" w:rsidRPr="009720D6" w:rsidRDefault="00A91526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511FA46" w14:textId="77777777" w:rsidR="00A91526" w:rsidRDefault="00A91526" w:rsidP="00A915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>Группа многоквартирных жилых домов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микрорайоне «Восточный». </w:t>
            </w:r>
          </w:p>
          <w:p w14:paraId="5EC9B9E2" w14:textId="586CE820" w:rsidR="00A91526" w:rsidRPr="009720D6" w:rsidRDefault="00A91526" w:rsidP="00A9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Нальчик, ул. Шогенова, 55 корпус 7, блок секция «А»</w:t>
            </w: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44" w:type="dxa"/>
          </w:tcPr>
          <w:p w14:paraId="4D02776F" w14:textId="52CD89B9" w:rsidR="00A91526" w:rsidRPr="009720D6" w:rsidRDefault="00A91526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9720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68E6AB82" w:rsidR="00A91526" w:rsidRPr="009720D6" w:rsidRDefault="00A91526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>
              <w:rPr>
                <w:rFonts w:ascii="Times New Roman" w:hAnsi="Times New Roman" w:cs="Times New Roman"/>
              </w:rPr>
              <w:t>09-13-2023</w:t>
            </w:r>
          </w:p>
          <w:p w14:paraId="72ACCC71" w14:textId="77777777" w:rsidR="00A91526" w:rsidRPr="009720D6" w:rsidRDefault="00A91526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6" w:type="dxa"/>
          </w:tcPr>
          <w:p w14:paraId="7078C629" w14:textId="77777777" w:rsidR="00A91526" w:rsidRPr="008E69B1" w:rsidRDefault="00A91526" w:rsidP="00BF19BA">
            <w:pPr>
              <w:rPr>
                <w:rFonts w:ascii="Times New Roman" w:hAnsi="Times New Roman" w:cs="Times New Roman"/>
                <w:u w:val="thick"/>
              </w:rPr>
            </w:pPr>
            <w:r w:rsidRPr="008E69B1">
              <w:rPr>
                <w:rFonts w:ascii="Times New Roman" w:hAnsi="Times New Roman" w:cs="Times New Roman"/>
                <w:u w:val="thick"/>
              </w:rPr>
              <w:t>Проблемный по 2 категориям:</w:t>
            </w:r>
          </w:p>
          <w:p w14:paraId="208F7573" w14:textId="4AE7ACA7" w:rsidR="00A91526" w:rsidRPr="008E69B1" w:rsidRDefault="00A91526" w:rsidP="008E69B1">
            <w:pPr>
              <w:pStyle w:val="a5"/>
              <w:numPr>
                <w:ilvl w:val="0"/>
                <w:numId w:val="1"/>
              </w:numPr>
              <w:ind w:left="194" w:hanging="283"/>
              <w:rPr>
                <w:rFonts w:ascii="Times New Roman" w:hAnsi="Times New Roman" w:cs="Times New Roman"/>
              </w:rPr>
            </w:pPr>
            <w:r w:rsidRPr="008E69B1">
              <w:rPr>
                <w:rFonts w:ascii="Times New Roman" w:hAnsi="Times New Roman" w:cs="Times New Roman"/>
              </w:rPr>
              <w:t>Просрочен срок завершения строительства;</w:t>
            </w:r>
          </w:p>
          <w:p w14:paraId="331DD7F3" w14:textId="3CEA3F82" w:rsidR="00A91526" w:rsidRPr="008E69B1" w:rsidRDefault="00A91526" w:rsidP="008E69B1">
            <w:pPr>
              <w:pStyle w:val="a5"/>
              <w:numPr>
                <w:ilvl w:val="0"/>
                <w:numId w:val="1"/>
              </w:numPr>
              <w:ind w:left="194" w:hanging="283"/>
              <w:rPr>
                <w:rFonts w:ascii="Times New Roman" w:hAnsi="Times New Roman" w:cs="Times New Roman"/>
              </w:rPr>
            </w:pPr>
            <w:r w:rsidRPr="008E69B1">
              <w:rPr>
                <w:rFonts w:ascii="Times New Roman" w:hAnsi="Times New Roman" w:cs="Times New Roman"/>
              </w:rPr>
              <w:t>Просрочен срок передачи объекта дольщикам.</w:t>
            </w:r>
          </w:p>
        </w:tc>
        <w:tc>
          <w:tcPr>
            <w:tcW w:w="1535" w:type="dxa"/>
          </w:tcPr>
          <w:p w14:paraId="1AF258C0" w14:textId="20346540" w:rsidR="00A91526" w:rsidRPr="009720D6" w:rsidRDefault="00A91526" w:rsidP="00BF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91526" w:rsidRPr="009720D6" w14:paraId="140C803E" w14:textId="77777777" w:rsidTr="00807F44">
        <w:trPr>
          <w:trHeight w:val="2401"/>
        </w:trPr>
        <w:tc>
          <w:tcPr>
            <w:tcW w:w="486" w:type="dxa"/>
            <w:vMerge/>
          </w:tcPr>
          <w:p w14:paraId="6E7A8087" w14:textId="77777777" w:rsidR="00A91526" w:rsidRDefault="00A91526" w:rsidP="00A91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A1AC8F" w14:textId="77777777" w:rsidR="00A91526" w:rsidRPr="009720D6" w:rsidRDefault="00A91526" w:rsidP="00A9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4CB98B" w14:textId="77777777" w:rsidR="00A91526" w:rsidRDefault="00A91526" w:rsidP="00A915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>Группа многоквартирных жилых домов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микрорайоне «Восточный». </w:t>
            </w:r>
          </w:p>
          <w:p w14:paraId="1165CAFC" w14:textId="7F8A14EF" w:rsidR="00A91526" w:rsidRPr="009720D6" w:rsidRDefault="00A91526" w:rsidP="00A915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Нальчик, ул. Шогенова, 55 корпус 19, блок секция «А»</w:t>
            </w: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44" w:type="dxa"/>
          </w:tcPr>
          <w:p w14:paraId="0A5B3329" w14:textId="77777777" w:rsidR="00A91526" w:rsidRPr="009720D6" w:rsidRDefault="00A91526" w:rsidP="00A9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9720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7C65F85" w14:textId="3848BE88" w:rsidR="00A91526" w:rsidRPr="009720D6" w:rsidRDefault="00A91526" w:rsidP="00A91526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>
              <w:rPr>
                <w:rFonts w:ascii="Times New Roman" w:hAnsi="Times New Roman" w:cs="Times New Roman"/>
              </w:rPr>
              <w:t>09-12-2023</w:t>
            </w:r>
          </w:p>
          <w:p w14:paraId="0928E1B8" w14:textId="77777777" w:rsidR="00A91526" w:rsidRDefault="00A91526" w:rsidP="00A9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404B50ED" w14:textId="77777777" w:rsidR="00A91526" w:rsidRPr="008E69B1" w:rsidRDefault="00A91526" w:rsidP="00A91526">
            <w:pPr>
              <w:rPr>
                <w:rFonts w:ascii="Times New Roman" w:hAnsi="Times New Roman" w:cs="Times New Roman"/>
                <w:u w:val="thick"/>
              </w:rPr>
            </w:pPr>
            <w:r w:rsidRPr="008E69B1">
              <w:rPr>
                <w:rFonts w:ascii="Times New Roman" w:hAnsi="Times New Roman" w:cs="Times New Roman"/>
                <w:u w:val="thick"/>
              </w:rPr>
              <w:t>Проблемный по 2 категориям:</w:t>
            </w:r>
          </w:p>
          <w:p w14:paraId="246C653F" w14:textId="77777777" w:rsidR="00A91526" w:rsidRPr="008E69B1" w:rsidRDefault="00A91526" w:rsidP="00A91526">
            <w:pPr>
              <w:pStyle w:val="a5"/>
              <w:numPr>
                <w:ilvl w:val="0"/>
                <w:numId w:val="1"/>
              </w:numPr>
              <w:ind w:left="194" w:hanging="283"/>
              <w:rPr>
                <w:rFonts w:ascii="Times New Roman" w:hAnsi="Times New Roman" w:cs="Times New Roman"/>
              </w:rPr>
            </w:pPr>
            <w:r w:rsidRPr="008E69B1">
              <w:rPr>
                <w:rFonts w:ascii="Times New Roman" w:hAnsi="Times New Roman" w:cs="Times New Roman"/>
              </w:rPr>
              <w:t>Просрочен срок завершения строительства;</w:t>
            </w:r>
          </w:p>
          <w:p w14:paraId="0067FDDB" w14:textId="6D74F0DC" w:rsidR="00A91526" w:rsidRPr="008E69B1" w:rsidRDefault="00A91526" w:rsidP="00A91526">
            <w:pPr>
              <w:rPr>
                <w:rFonts w:ascii="Times New Roman" w:hAnsi="Times New Roman" w:cs="Times New Roman"/>
                <w:u w:val="thick"/>
              </w:rPr>
            </w:pPr>
            <w:r w:rsidRPr="008E69B1">
              <w:rPr>
                <w:rFonts w:ascii="Times New Roman" w:hAnsi="Times New Roman" w:cs="Times New Roman"/>
              </w:rPr>
              <w:t>Просрочен срок передачи объекта дольщикам.</w:t>
            </w:r>
          </w:p>
        </w:tc>
        <w:tc>
          <w:tcPr>
            <w:tcW w:w="1535" w:type="dxa"/>
          </w:tcPr>
          <w:p w14:paraId="30825BE7" w14:textId="3A4912FF" w:rsidR="00A91526" w:rsidRDefault="00A91526" w:rsidP="00A9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DA0C02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64629"/>
    <w:multiLevelType w:val="hybridMultilevel"/>
    <w:tmpl w:val="03A6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46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2072A"/>
    <w:rsid w:val="00042B20"/>
    <w:rsid w:val="000765B0"/>
    <w:rsid w:val="000901B2"/>
    <w:rsid w:val="00096D22"/>
    <w:rsid w:val="000B0870"/>
    <w:rsid w:val="000C085E"/>
    <w:rsid w:val="00100821"/>
    <w:rsid w:val="0010122F"/>
    <w:rsid w:val="00117A92"/>
    <w:rsid w:val="00123356"/>
    <w:rsid w:val="00133386"/>
    <w:rsid w:val="0013345F"/>
    <w:rsid w:val="00140FAE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5A7F"/>
    <w:rsid w:val="001E43E3"/>
    <w:rsid w:val="001F6111"/>
    <w:rsid w:val="00201478"/>
    <w:rsid w:val="00205EA0"/>
    <w:rsid w:val="00213CFF"/>
    <w:rsid w:val="00215D12"/>
    <w:rsid w:val="00225FBB"/>
    <w:rsid w:val="00233D9A"/>
    <w:rsid w:val="0024064B"/>
    <w:rsid w:val="0026627F"/>
    <w:rsid w:val="002B4CE9"/>
    <w:rsid w:val="002B6666"/>
    <w:rsid w:val="002B6BB1"/>
    <w:rsid w:val="002C432A"/>
    <w:rsid w:val="002D4E27"/>
    <w:rsid w:val="002E256F"/>
    <w:rsid w:val="002E4B24"/>
    <w:rsid w:val="003034C5"/>
    <w:rsid w:val="003137EF"/>
    <w:rsid w:val="003228F0"/>
    <w:rsid w:val="00347F08"/>
    <w:rsid w:val="00363631"/>
    <w:rsid w:val="00365311"/>
    <w:rsid w:val="003B1F3A"/>
    <w:rsid w:val="003B6BEC"/>
    <w:rsid w:val="003E4426"/>
    <w:rsid w:val="00410BEF"/>
    <w:rsid w:val="00415F5C"/>
    <w:rsid w:val="00422805"/>
    <w:rsid w:val="00462DB1"/>
    <w:rsid w:val="00467E3E"/>
    <w:rsid w:val="00471E65"/>
    <w:rsid w:val="00476732"/>
    <w:rsid w:val="004A54B0"/>
    <w:rsid w:val="004D6BFA"/>
    <w:rsid w:val="004E67EE"/>
    <w:rsid w:val="004F7F1F"/>
    <w:rsid w:val="00502E44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6072"/>
    <w:rsid w:val="005F0077"/>
    <w:rsid w:val="005F1E79"/>
    <w:rsid w:val="00636409"/>
    <w:rsid w:val="00636979"/>
    <w:rsid w:val="006468DF"/>
    <w:rsid w:val="00661945"/>
    <w:rsid w:val="0066439A"/>
    <w:rsid w:val="00686A2D"/>
    <w:rsid w:val="006B4ED1"/>
    <w:rsid w:val="006C2E97"/>
    <w:rsid w:val="006C6317"/>
    <w:rsid w:val="006C7E79"/>
    <w:rsid w:val="006D1F23"/>
    <w:rsid w:val="006D2B32"/>
    <w:rsid w:val="006F5F89"/>
    <w:rsid w:val="00701F7A"/>
    <w:rsid w:val="00732A9B"/>
    <w:rsid w:val="00737FCB"/>
    <w:rsid w:val="00747BB5"/>
    <w:rsid w:val="0075008E"/>
    <w:rsid w:val="00764318"/>
    <w:rsid w:val="00773509"/>
    <w:rsid w:val="00781052"/>
    <w:rsid w:val="00783A34"/>
    <w:rsid w:val="007B01AA"/>
    <w:rsid w:val="007B3011"/>
    <w:rsid w:val="007D202F"/>
    <w:rsid w:val="007D442E"/>
    <w:rsid w:val="00807F44"/>
    <w:rsid w:val="0081154D"/>
    <w:rsid w:val="00837EF9"/>
    <w:rsid w:val="00851E73"/>
    <w:rsid w:val="00853B99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E69B1"/>
    <w:rsid w:val="008F32B4"/>
    <w:rsid w:val="00906AF9"/>
    <w:rsid w:val="0091225D"/>
    <w:rsid w:val="009502B9"/>
    <w:rsid w:val="009720D6"/>
    <w:rsid w:val="009742AA"/>
    <w:rsid w:val="009815B3"/>
    <w:rsid w:val="009A2628"/>
    <w:rsid w:val="009B5019"/>
    <w:rsid w:val="009C6FE3"/>
    <w:rsid w:val="009F6A45"/>
    <w:rsid w:val="00A03ADC"/>
    <w:rsid w:val="00A4748A"/>
    <w:rsid w:val="00A816BB"/>
    <w:rsid w:val="00A84B80"/>
    <w:rsid w:val="00A91526"/>
    <w:rsid w:val="00AD3799"/>
    <w:rsid w:val="00AF3388"/>
    <w:rsid w:val="00B27BC6"/>
    <w:rsid w:val="00B405C6"/>
    <w:rsid w:val="00B4708F"/>
    <w:rsid w:val="00B71305"/>
    <w:rsid w:val="00B8186D"/>
    <w:rsid w:val="00B83124"/>
    <w:rsid w:val="00B94C86"/>
    <w:rsid w:val="00BC673D"/>
    <w:rsid w:val="00BC7827"/>
    <w:rsid w:val="00BE042B"/>
    <w:rsid w:val="00BF19BA"/>
    <w:rsid w:val="00C1554E"/>
    <w:rsid w:val="00C1569F"/>
    <w:rsid w:val="00CA03CF"/>
    <w:rsid w:val="00CA655D"/>
    <w:rsid w:val="00CA7F25"/>
    <w:rsid w:val="00CC18DE"/>
    <w:rsid w:val="00CD02CF"/>
    <w:rsid w:val="00CD1375"/>
    <w:rsid w:val="00CD7B36"/>
    <w:rsid w:val="00CE3B2A"/>
    <w:rsid w:val="00CF1092"/>
    <w:rsid w:val="00CF72C8"/>
    <w:rsid w:val="00D03ECB"/>
    <w:rsid w:val="00D07934"/>
    <w:rsid w:val="00D1094A"/>
    <w:rsid w:val="00D427B6"/>
    <w:rsid w:val="00D438DA"/>
    <w:rsid w:val="00D727A7"/>
    <w:rsid w:val="00D72F8C"/>
    <w:rsid w:val="00DA0C02"/>
    <w:rsid w:val="00DD75FD"/>
    <w:rsid w:val="00DF3E3C"/>
    <w:rsid w:val="00E27173"/>
    <w:rsid w:val="00E27BED"/>
    <w:rsid w:val="00E416FA"/>
    <w:rsid w:val="00E76B77"/>
    <w:rsid w:val="00EB584C"/>
    <w:rsid w:val="00ED4B30"/>
    <w:rsid w:val="00EE7A65"/>
    <w:rsid w:val="00F22E40"/>
    <w:rsid w:val="00F34AC2"/>
    <w:rsid w:val="00F35D95"/>
    <w:rsid w:val="00F4284D"/>
    <w:rsid w:val="00F6795A"/>
    <w:rsid w:val="00F714B2"/>
    <w:rsid w:val="00F740F0"/>
    <w:rsid w:val="00FA12E3"/>
    <w:rsid w:val="00FB018F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2023-08-17T09:36:00Z</cp:lastPrinted>
  <dcterms:created xsi:type="dcterms:W3CDTF">2025-08-01T06:24:00Z</dcterms:created>
  <dcterms:modified xsi:type="dcterms:W3CDTF">2025-08-01T06:24:00Z</dcterms:modified>
</cp:coreProperties>
</file>