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0B2E" w14:textId="77777777" w:rsidR="00ED3FCF" w:rsidRDefault="00ED3FCF" w:rsidP="00ED3F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06A494" w14:textId="343E2469" w:rsidR="00ED3FCF" w:rsidRPr="006D7A92" w:rsidRDefault="006D7A92" w:rsidP="00ED3FCF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A92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</w:t>
      </w:r>
      <w:r w:rsidRPr="006D7A92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контрольного (надзорного) мероприятия без взаимодействия с контролируемым лицом </w:t>
      </w:r>
      <w:r w:rsidRPr="006D7A92">
        <w:rPr>
          <w:rFonts w:ascii="Times New Roman" w:hAnsi="Times New Roman" w:cs="Times New Roman"/>
          <w:b/>
          <w:bCs/>
          <w:sz w:val="28"/>
          <w:szCs w:val="28"/>
        </w:rPr>
        <w:t>за 4 квартал 2023 г.</w:t>
      </w:r>
      <w:r w:rsidRPr="006D7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8CECAC" w14:textId="77777777" w:rsidR="00ED3FCF" w:rsidRDefault="00ED3FCF" w:rsidP="00ED3FCF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F5C34" w14:textId="77777777" w:rsidR="008358B0" w:rsidRDefault="006D7A92" w:rsidP="006D7A92">
      <w:pPr>
        <w:ind w:firstLine="709"/>
        <w:contextualSpacing/>
        <w:jc w:val="both"/>
        <w:rPr>
          <w:sz w:val="28"/>
          <w:szCs w:val="28"/>
        </w:rPr>
      </w:pPr>
      <w:r w:rsidRPr="00E446B1">
        <w:rPr>
          <w:sz w:val="28"/>
          <w:szCs w:val="28"/>
        </w:rPr>
        <w:t>В соответствии со ст. 74 Федерального закона от 31.07.2020 г. № 248-ФЗ (ред. от 06.12.2021 г.) «О государственном контроле (надзоре) и муниципальном контроле в Российской Федерации», п. 67, 68 Положения о региональном государственном строительном надзоре, утверждённого постановлением Правительства КБР от 26.10.2021 г. № 219-ПП по исполнению функции контроля и надзора в области долевого строительства многоквартирных домов и (или) иных объектов недвижимости</w:t>
      </w:r>
      <w:r>
        <w:rPr>
          <w:sz w:val="28"/>
          <w:szCs w:val="28"/>
        </w:rPr>
        <w:t>»</w:t>
      </w:r>
      <w:r w:rsidRPr="00E446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проведены </w:t>
      </w:r>
      <w:r w:rsidRPr="00E446B1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ые</w:t>
      </w:r>
      <w:r w:rsidRPr="00E446B1">
        <w:rPr>
          <w:sz w:val="28"/>
          <w:szCs w:val="28"/>
        </w:rPr>
        <w:t xml:space="preserve"> (надзорн</w:t>
      </w:r>
      <w:r>
        <w:rPr>
          <w:sz w:val="28"/>
          <w:szCs w:val="28"/>
        </w:rPr>
        <w:t>ые</w:t>
      </w:r>
      <w:r w:rsidRPr="00E446B1">
        <w:rPr>
          <w:sz w:val="28"/>
          <w:szCs w:val="28"/>
        </w:rPr>
        <w:t>) мероприятия без взаимодействия с контролируемым лицом</w:t>
      </w:r>
      <w:r>
        <w:rPr>
          <w:sz w:val="28"/>
          <w:szCs w:val="28"/>
        </w:rPr>
        <w:t>.</w:t>
      </w:r>
      <w:r w:rsidRPr="00E44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EC3B3C1" w14:textId="76982E15" w:rsidR="008358B0" w:rsidRDefault="006D7A92" w:rsidP="008358B0">
      <w:pPr>
        <w:ind w:firstLine="709"/>
        <w:contextualSpacing/>
        <w:jc w:val="both"/>
        <w:rPr>
          <w:sz w:val="28"/>
          <w:szCs w:val="28"/>
        </w:rPr>
      </w:pPr>
      <w:r w:rsidRPr="009E35D3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проведенного </w:t>
      </w:r>
      <w:r w:rsidRPr="009E35D3"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ежеквартальной отчетности представленной застройщиками в контролирующий орган </w:t>
      </w:r>
      <w:r w:rsidRPr="009E35D3">
        <w:rPr>
          <w:sz w:val="28"/>
          <w:szCs w:val="28"/>
        </w:rPr>
        <w:t>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строительства» на предмет ее соответствия требованиям Федерального</w:t>
      </w:r>
      <w:r>
        <w:rPr>
          <w:sz w:val="28"/>
          <w:szCs w:val="28"/>
        </w:rPr>
        <w:t xml:space="preserve"> </w:t>
      </w:r>
      <w:r w:rsidRPr="009E35D3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9E35D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E35D3">
        <w:rPr>
          <w:sz w:val="28"/>
          <w:szCs w:val="28"/>
        </w:rPr>
        <w:t>30.12.2004</w:t>
      </w:r>
      <w:r>
        <w:rPr>
          <w:sz w:val="28"/>
          <w:szCs w:val="28"/>
        </w:rPr>
        <w:t xml:space="preserve"> </w:t>
      </w:r>
      <w:r w:rsidRPr="009E35D3"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</w:r>
      <w:r w:rsidRPr="009E35D3">
        <w:rPr>
          <w:sz w:val="28"/>
          <w:szCs w:val="28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8358B0">
        <w:rPr>
          <w:sz w:val="28"/>
          <w:szCs w:val="28"/>
        </w:rPr>
        <w:t xml:space="preserve"> (далее – Закон № 214-ФЗ)</w:t>
      </w:r>
      <w:r w:rsidR="00334AAD">
        <w:rPr>
          <w:sz w:val="28"/>
          <w:szCs w:val="28"/>
        </w:rPr>
        <w:t xml:space="preserve"> грубых нарушений не выявлено</w:t>
      </w:r>
      <w:r w:rsidR="008358B0">
        <w:rPr>
          <w:sz w:val="28"/>
          <w:szCs w:val="28"/>
        </w:rPr>
        <w:t>.</w:t>
      </w:r>
    </w:p>
    <w:p w14:paraId="023513C6" w14:textId="77777777" w:rsidR="008358B0" w:rsidRDefault="008358B0" w:rsidP="008358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на территории Кабардино-Балкарской Республики на отчетную дату 11 застройщиков, осуществляющих деятельность в соответствии с Законом № 214-ФЗ (реестр прилагается).</w:t>
      </w:r>
    </w:p>
    <w:p w14:paraId="0193CCE4" w14:textId="77777777" w:rsidR="00334AAD" w:rsidRPr="00E00737" w:rsidRDefault="00334AAD" w:rsidP="00334AAD">
      <w:pPr>
        <w:jc w:val="center"/>
        <w:rPr>
          <w:b/>
          <w:sz w:val="28"/>
          <w:szCs w:val="28"/>
        </w:rPr>
      </w:pPr>
      <w:r w:rsidRPr="00E00737">
        <w:rPr>
          <w:b/>
          <w:sz w:val="28"/>
          <w:szCs w:val="28"/>
        </w:rPr>
        <w:t xml:space="preserve">О распространенных ошибках застройщиков </w:t>
      </w:r>
    </w:p>
    <w:p w14:paraId="1E27EAA5" w14:textId="005366B5" w:rsidR="00334AAD" w:rsidRDefault="00334AAD" w:rsidP="00334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размещении в единой информационной системе жилищного строительства (ЕИСЖС) проектных деклараций</w:t>
      </w:r>
      <w:r>
        <w:rPr>
          <w:b/>
          <w:sz w:val="28"/>
          <w:szCs w:val="28"/>
        </w:rPr>
        <w:t xml:space="preserve"> и отчетности</w:t>
      </w:r>
    </w:p>
    <w:p w14:paraId="06BFBE42" w14:textId="2CB62E7A" w:rsidR="00334AAD" w:rsidRDefault="00334AAD" w:rsidP="00334AAD">
      <w:pPr>
        <w:pStyle w:val="50"/>
        <w:shd w:val="clear" w:color="auto" w:fill="auto"/>
        <w:spacing w:before="0" w:after="0" w:line="240" w:lineRule="auto"/>
        <w:ind w:firstLine="708"/>
        <w:contextualSpacing/>
        <w:jc w:val="both"/>
        <w:rPr>
          <w:sz w:val="28"/>
          <w:szCs w:val="28"/>
        </w:rPr>
      </w:pPr>
      <w:r w:rsidRPr="00CA3A56">
        <w:rPr>
          <w:rFonts w:eastAsiaTheme="minorHAnsi"/>
          <w:sz w:val="28"/>
          <w:szCs w:val="28"/>
        </w:rPr>
        <w:t xml:space="preserve">В ходе анализа проектных деклараций, размещаемых застройщиками в ЕИСЖС, на предмет соблюдения застройщиком требований, </w:t>
      </w:r>
      <w:r w:rsidRPr="00CA3A56">
        <w:rPr>
          <w:sz w:val="28"/>
          <w:szCs w:val="28"/>
        </w:rPr>
        <w:t xml:space="preserve">установленных ч. 4 ст. 19 Федерального закона от 30.12.2004 № 214-ФЗ, установлено, что наиболее распространенной ошибкой застройщиков является нарушение сроков внесения изменений, касающихся сведений о финансовом результате текущего года, размерах кредиторской и дебиторской задолженности на последнюю отчетную дату (п. 6. Ч. 1 ст. 21 Федерального закона от 30.12.2004 № 214-ФЗ), а также изменений, касающихся сведений </w:t>
      </w:r>
      <w:r w:rsidRPr="00CA3A56">
        <w:rPr>
          <w:sz w:val="28"/>
          <w:szCs w:val="28"/>
          <w:shd w:val="clear" w:color="auto" w:fill="FFFFFF"/>
        </w:rPr>
        <w:t>о количестве заключенных договоров (общая площадь объектов долевого строительства и цена договора) 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 в компенсационный фонд или с использованием счетов эскроу</w:t>
      </w:r>
      <w:r>
        <w:rPr>
          <w:sz w:val="28"/>
          <w:szCs w:val="28"/>
          <w:shd w:val="clear" w:color="auto" w:fill="FFFFFF"/>
        </w:rPr>
        <w:t xml:space="preserve"> (п. 11.2 ч. 1 ст. 21 Федерального закона от 30.12.2004 № 214-ФЗ),</w:t>
      </w:r>
      <w:r w:rsidRPr="00CA3A56">
        <w:rPr>
          <w:sz w:val="28"/>
          <w:szCs w:val="28"/>
        </w:rPr>
        <w:t xml:space="preserve"> в </w:t>
      </w:r>
      <w:r w:rsidRPr="00CA3A56">
        <w:rPr>
          <w:sz w:val="28"/>
          <w:szCs w:val="28"/>
        </w:rPr>
        <w:lastRenderedPageBreak/>
        <w:t>проектную декларацию.</w:t>
      </w:r>
    </w:p>
    <w:p w14:paraId="04F29AD5" w14:textId="77777777" w:rsidR="00334AAD" w:rsidRDefault="00334AAD" w:rsidP="00334AAD">
      <w:pPr>
        <w:pStyle w:val="50"/>
        <w:shd w:val="clear" w:color="auto" w:fill="auto"/>
        <w:spacing w:before="0" w:after="0" w:line="24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В соответствии с ч. 4 ст. 19 </w:t>
      </w:r>
      <w:r w:rsidRPr="004811D5">
        <w:rPr>
          <w:sz w:val="28"/>
        </w:rPr>
        <w:t>Федеральн</w:t>
      </w:r>
      <w:r>
        <w:rPr>
          <w:sz w:val="28"/>
        </w:rPr>
        <w:t xml:space="preserve">ого </w:t>
      </w:r>
      <w:r w:rsidRPr="004811D5">
        <w:rPr>
          <w:sz w:val="28"/>
        </w:rPr>
        <w:t>закон</w:t>
      </w:r>
      <w:r>
        <w:rPr>
          <w:sz w:val="28"/>
        </w:rPr>
        <w:t>а</w:t>
      </w:r>
      <w:r w:rsidRPr="004811D5">
        <w:rPr>
          <w:sz w:val="28"/>
        </w:rPr>
        <w:t xml:space="preserve"> от 30.12.2004 </w:t>
      </w:r>
      <w:r>
        <w:rPr>
          <w:sz w:val="28"/>
        </w:rPr>
        <w:t>№</w:t>
      </w:r>
      <w:r w:rsidRPr="004811D5">
        <w:rPr>
          <w:sz w:val="28"/>
        </w:rPr>
        <w:t xml:space="preserve"> 214-ФЗ</w:t>
      </w:r>
      <w:r>
        <w:rPr>
          <w:sz w:val="28"/>
        </w:rPr>
        <w:t xml:space="preserve">, в редакции </w:t>
      </w:r>
      <w:r w:rsidRPr="004811D5">
        <w:rPr>
          <w:sz w:val="28"/>
        </w:rPr>
        <w:t>от 13.07.2020</w:t>
      </w:r>
      <w:r>
        <w:rPr>
          <w:sz w:val="28"/>
        </w:rPr>
        <w:t>, з</w:t>
      </w:r>
      <w:r w:rsidRPr="004811D5">
        <w:rPr>
          <w:sz w:val="28"/>
        </w:rPr>
        <w:t>астройщик обязан вносить в проектную декларацию с использованием единой информационной системы жилищного строительства изменения, касающиеся сведений о застройщике и проекте строительства, фактов внесения изменений в проектную документацию, ежемесячно не позднее 10-го числа месяца, следующего за отчетным.</w:t>
      </w:r>
    </w:p>
    <w:p w14:paraId="6A2AA156" w14:textId="77777777" w:rsidR="00334AAD" w:rsidRDefault="00334AAD" w:rsidP="00334AAD">
      <w:pPr>
        <w:pStyle w:val="50"/>
        <w:shd w:val="clear" w:color="auto" w:fill="auto"/>
        <w:spacing w:before="0" w:after="0" w:line="24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Таким образом, изменения относительно </w:t>
      </w:r>
      <w:r w:rsidRPr="00CA3A56">
        <w:rPr>
          <w:sz w:val="28"/>
          <w:szCs w:val="28"/>
          <w:shd w:val="clear" w:color="auto" w:fill="FFFFFF"/>
        </w:rPr>
        <w:t>количеств</w:t>
      </w:r>
      <w:r>
        <w:rPr>
          <w:sz w:val="28"/>
          <w:szCs w:val="28"/>
          <w:shd w:val="clear" w:color="auto" w:fill="FFFFFF"/>
        </w:rPr>
        <w:t>а</w:t>
      </w:r>
      <w:r w:rsidRPr="00CA3A56">
        <w:rPr>
          <w:sz w:val="28"/>
          <w:szCs w:val="28"/>
          <w:shd w:val="clear" w:color="auto" w:fill="FFFFFF"/>
        </w:rPr>
        <w:t xml:space="preserve"> заключенных договоров (общая площадь объектов долевого строительства и цена договора) 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 в компенсационный фонд или с использованием счетов эскроу</w:t>
      </w:r>
      <w:r>
        <w:rPr>
          <w:sz w:val="28"/>
          <w:szCs w:val="28"/>
          <w:shd w:val="clear" w:color="auto" w:fill="FFFFFF"/>
        </w:rPr>
        <w:t xml:space="preserve">,  должны быть внесены в проектную декларацию не позднее </w:t>
      </w:r>
      <w:r w:rsidRPr="004811D5">
        <w:rPr>
          <w:sz w:val="28"/>
        </w:rPr>
        <w:t>10-го числа месяца, следующего за отчетным</w:t>
      </w:r>
      <w:r>
        <w:rPr>
          <w:sz w:val="28"/>
        </w:rPr>
        <w:t>.</w:t>
      </w:r>
    </w:p>
    <w:p w14:paraId="69D37BCA" w14:textId="007C56C8" w:rsidR="008E5888" w:rsidRDefault="00334AAD" w:rsidP="00334AAD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соответствии ч. 5 ст. 3 </w:t>
      </w:r>
      <w:r w:rsidRPr="004811D5">
        <w:rPr>
          <w:sz w:val="28"/>
        </w:rPr>
        <w:t>Федеральн</w:t>
      </w:r>
      <w:r>
        <w:rPr>
          <w:sz w:val="28"/>
        </w:rPr>
        <w:t xml:space="preserve">ого </w:t>
      </w:r>
      <w:r w:rsidRPr="004811D5">
        <w:rPr>
          <w:sz w:val="28"/>
        </w:rPr>
        <w:t>закон</w:t>
      </w:r>
      <w:r>
        <w:rPr>
          <w:sz w:val="28"/>
        </w:rPr>
        <w:t>а</w:t>
      </w:r>
      <w:r w:rsidRPr="004811D5">
        <w:rPr>
          <w:sz w:val="28"/>
        </w:rPr>
        <w:t xml:space="preserve"> от 30.12.2004 </w:t>
      </w:r>
      <w:r>
        <w:rPr>
          <w:sz w:val="28"/>
        </w:rPr>
        <w:t>№</w:t>
      </w:r>
      <w:r w:rsidRPr="004811D5">
        <w:rPr>
          <w:sz w:val="28"/>
        </w:rPr>
        <w:t xml:space="preserve"> 214-ФЗ</w:t>
      </w:r>
      <w:r>
        <w:rPr>
          <w:sz w:val="28"/>
        </w:rPr>
        <w:t>, г</w:t>
      </w:r>
      <w:r w:rsidRPr="004811D5">
        <w:rPr>
          <w:sz w:val="28"/>
        </w:rPr>
        <w:t xml:space="preserve">одовая бухгалтерская (финансовая) отчетность застройщика подлежит обязательному аудиту. </w:t>
      </w:r>
      <w:r w:rsidR="006D7A92" w:rsidRPr="009E35D3">
        <w:rPr>
          <w:sz w:val="28"/>
          <w:szCs w:val="28"/>
        </w:rPr>
        <w:t xml:space="preserve"> </w:t>
      </w:r>
    </w:p>
    <w:p w14:paraId="3CCF7642" w14:textId="77777777" w:rsidR="00334AAD" w:rsidRPr="00E0236A" w:rsidRDefault="00334AAD" w:rsidP="00334AAD">
      <w:pPr>
        <w:pStyle w:val="50"/>
        <w:shd w:val="clear" w:color="auto" w:fill="auto"/>
        <w:spacing w:before="0" w:after="0" w:line="240" w:lineRule="auto"/>
        <w:ind w:firstLine="708"/>
        <w:contextualSpacing/>
        <w:jc w:val="both"/>
        <w:rPr>
          <w:sz w:val="28"/>
          <w:szCs w:val="28"/>
        </w:rPr>
      </w:pPr>
      <w:r w:rsidRPr="00E0236A">
        <w:rPr>
          <w:sz w:val="28"/>
          <w:szCs w:val="28"/>
        </w:rPr>
        <w:t>Также следует отметить, что одна из наиболее часто встречающихся ошибок застройщиков – некорректное заполнение раздела 9 проектной декларации.</w:t>
      </w:r>
    </w:p>
    <w:p w14:paraId="5C3A1F4B" w14:textId="34793EAC" w:rsidR="00334AAD" w:rsidRDefault="00334AAD" w:rsidP="00334AAD">
      <w:pPr>
        <w:ind w:firstLine="708"/>
        <w:rPr>
          <w:sz w:val="28"/>
          <w:szCs w:val="28"/>
        </w:rPr>
      </w:pPr>
      <w:r w:rsidRPr="00E0236A">
        <w:rPr>
          <w:sz w:val="28"/>
          <w:szCs w:val="28"/>
        </w:rPr>
        <w:t>Форма проектной декларации утверждена приказом Минстроя России от 20.12.2016 № 996/</w:t>
      </w:r>
      <w:proofErr w:type="spellStart"/>
      <w:r w:rsidRPr="00E0236A">
        <w:rPr>
          <w:sz w:val="28"/>
          <w:szCs w:val="28"/>
        </w:rPr>
        <w:t>пр</w:t>
      </w:r>
      <w:proofErr w:type="spellEnd"/>
      <w:r w:rsidRPr="00E0236A">
        <w:rPr>
          <w:sz w:val="28"/>
          <w:szCs w:val="28"/>
        </w:rPr>
        <w:t xml:space="preserve"> «Об утверждении формы проектной декларации», раздел 9 которой содержит информацию о видах строящихся (создаваемых) в рамках проекта строительства объектов капитального строительства, их местоположении и основных характеристиках, сумме общей площади всех жилых и нежилых помещений</w:t>
      </w:r>
      <w:r>
        <w:rPr>
          <w:sz w:val="28"/>
          <w:szCs w:val="28"/>
        </w:rPr>
        <w:t>.</w:t>
      </w:r>
    </w:p>
    <w:p w14:paraId="78A7C06A" w14:textId="4B1A3114" w:rsidR="00334AAD" w:rsidRPr="00424DCE" w:rsidRDefault="00334AAD" w:rsidP="00334AA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24DCE">
        <w:rPr>
          <w:sz w:val="28"/>
          <w:szCs w:val="28"/>
        </w:rPr>
        <w:t xml:space="preserve"> Напоминаем, что опубликование в средствах массовой информации и (или) размещение в информационно-телекоммуникационных сетях общего пользования застройщиком проектной декларации (в том числе вносимых в нее изменений), содержащей неполную и (или) недостоверную информацию, предоставление застройщиком неполной и (или) недостоверной информации, опубликование, размещение или предоставление которой предусмотрено законодательством об участии в долевом строительстве многоквартирных домов и (или) иных объектов недвижимости, а равно нарушение сроков опубликования и (или) размещения проектной декларации либо вносимых в нее изменений  образует состав административного правонарушения, предусмотренного ч. 2 ст. 14.28 КоАП РФ и влечет наложение административного штрафа на должностных лиц в размере от пяти тысяч до пятнадцати тысяч рублей; на юридических лиц - от двухсот тысяч до четырехсот тысяч рублей.</w:t>
      </w:r>
    </w:p>
    <w:p w14:paraId="35BC8718" w14:textId="568D9945" w:rsidR="00334AAD" w:rsidRPr="00334AAD" w:rsidRDefault="00334AAD" w:rsidP="00334AAD">
      <w:pPr>
        <w:tabs>
          <w:tab w:val="left" w:pos="1080"/>
        </w:tabs>
        <w:rPr>
          <w:sz w:val="28"/>
          <w:szCs w:val="28"/>
        </w:rPr>
      </w:pPr>
    </w:p>
    <w:sectPr w:rsidR="00334AAD" w:rsidRPr="0033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704E4" w14:textId="77777777" w:rsidR="00CE1E51" w:rsidRDefault="00CE1E51" w:rsidP="00ED3FCF">
      <w:r>
        <w:separator/>
      </w:r>
    </w:p>
  </w:endnote>
  <w:endnote w:type="continuationSeparator" w:id="0">
    <w:p w14:paraId="75384D19" w14:textId="77777777" w:rsidR="00CE1E51" w:rsidRDefault="00CE1E51" w:rsidP="00ED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0CE6D" w14:textId="77777777" w:rsidR="00CE1E51" w:rsidRDefault="00CE1E51" w:rsidP="00ED3FCF">
      <w:r>
        <w:separator/>
      </w:r>
    </w:p>
  </w:footnote>
  <w:footnote w:type="continuationSeparator" w:id="0">
    <w:p w14:paraId="6A033563" w14:textId="77777777" w:rsidR="00CE1E51" w:rsidRDefault="00CE1E51" w:rsidP="00ED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00"/>
    <w:rsid w:val="000B587A"/>
    <w:rsid w:val="00207463"/>
    <w:rsid w:val="00276BAD"/>
    <w:rsid w:val="0029173B"/>
    <w:rsid w:val="00334AAD"/>
    <w:rsid w:val="006D4B00"/>
    <w:rsid w:val="006D7A92"/>
    <w:rsid w:val="007733BF"/>
    <w:rsid w:val="008358B0"/>
    <w:rsid w:val="008E5888"/>
    <w:rsid w:val="008F76A4"/>
    <w:rsid w:val="00A311A3"/>
    <w:rsid w:val="00C11098"/>
    <w:rsid w:val="00CD0C9D"/>
    <w:rsid w:val="00CE1E51"/>
    <w:rsid w:val="00ED3FCF"/>
    <w:rsid w:val="00F90393"/>
    <w:rsid w:val="00F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7B5A"/>
  <w15:chartTrackingRefBased/>
  <w15:docId w15:val="{F6324C90-CC08-4B18-AC09-B72248E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FC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D3F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3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3F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334A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4AAD"/>
    <w:pPr>
      <w:widowControl w:val="0"/>
      <w:shd w:val="clear" w:color="auto" w:fill="FFFFFF"/>
      <w:spacing w:before="240" w:after="360" w:line="0" w:lineRule="atLeast"/>
      <w:ind w:hanging="460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2022-06-30T14:12:00Z</cp:lastPrinted>
  <dcterms:created xsi:type="dcterms:W3CDTF">2024-05-02T13:52:00Z</dcterms:created>
  <dcterms:modified xsi:type="dcterms:W3CDTF">2024-05-02T13:52:00Z</dcterms:modified>
</cp:coreProperties>
</file>