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3AB" w:rsidRPr="004063AB" w:rsidRDefault="004063AB" w:rsidP="004063AB">
      <w:pPr>
        <w:pStyle w:val="20"/>
        <w:ind w:left="4820"/>
        <w:rPr>
          <w:bCs/>
          <w:sz w:val="28"/>
          <w:szCs w:val="28"/>
        </w:rPr>
      </w:pPr>
      <w:r w:rsidRPr="004063AB">
        <w:rPr>
          <w:bCs/>
          <w:sz w:val="28"/>
          <w:szCs w:val="28"/>
        </w:rPr>
        <w:t>УТВЕРЖДАЮ</w:t>
      </w:r>
    </w:p>
    <w:p w:rsidR="004063AB" w:rsidRPr="004063AB" w:rsidRDefault="004063AB" w:rsidP="004063AB">
      <w:pPr>
        <w:pStyle w:val="20"/>
        <w:ind w:left="4820"/>
        <w:rPr>
          <w:bCs/>
          <w:sz w:val="28"/>
          <w:szCs w:val="28"/>
        </w:rPr>
      </w:pPr>
      <w:r w:rsidRPr="004063AB">
        <w:rPr>
          <w:bCs/>
          <w:sz w:val="28"/>
          <w:szCs w:val="28"/>
        </w:rPr>
        <w:t>Руководитель департамента по делам гражданской обороны, предупреждения и ликвидации чрезвычайных ситуаций Минстроя КБР</w:t>
      </w:r>
    </w:p>
    <w:p w:rsidR="004063AB" w:rsidRPr="004063AB" w:rsidRDefault="004063AB" w:rsidP="004063AB">
      <w:pPr>
        <w:pStyle w:val="20"/>
        <w:ind w:left="4820"/>
        <w:rPr>
          <w:bCs/>
          <w:sz w:val="28"/>
          <w:szCs w:val="28"/>
        </w:rPr>
      </w:pPr>
      <w:r w:rsidRPr="004063AB">
        <w:rPr>
          <w:bCs/>
          <w:sz w:val="28"/>
          <w:szCs w:val="28"/>
        </w:rPr>
        <w:t>________________ З.Х. Кармоков</w:t>
      </w:r>
    </w:p>
    <w:p w:rsidR="004063AB" w:rsidRPr="004063AB" w:rsidRDefault="004063AB" w:rsidP="004063AB">
      <w:pPr>
        <w:pStyle w:val="20"/>
        <w:ind w:left="4820"/>
        <w:rPr>
          <w:bCs/>
          <w:sz w:val="28"/>
          <w:szCs w:val="28"/>
        </w:rPr>
      </w:pPr>
    </w:p>
    <w:p w:rsidR="004063AB" w:rsidRDefault="004063AB" w:rsidP="004063AB">
      <w:pPr>
        <w:pStyle w:val="20"/>
        <w:shd w:val="clear" w:color="auto" w:fill="auto"/>
        <w:spacing w:line="240" w:lineRule="auto"/>
        <w:ind w:left="20" w:firstLine="5650"/>
        <w:rPr>
          <w:b/>
          <w:sz w:val="28"/>
          <w:szCs w:val="28"/>
        </w:rPr>
      </w:pPr>
    </w:p>
    <w:p w:rsidR="004063AB" w:rsidRDefault="004063AB" w:rsidP="006A250E">
      <w:pPr>
        <w:pStyle w:val="20"/>
        <w:shd w:val="clear" w:color="auto" w:fill="auto"/>
        <w:spacing w:line="240" w:lineRule="auto"/>
        <w:ind w:left="20" w:hanging="20"/>
        <w:rPr>
          <w:b/>
          <w:sz w:val="28"/>
          <w:szCs w:val="28"/>
        </w:rPr>
      </w:pPr>
    </w:p>
    <w:p w:rsidR="004063AB" w:rsidRDefault="004063AB" w:rsidP="006A250E">
      <w:pPr>
        <w:pStyle w:val="20"/>
        <w:shd w:val="clear" w:color="auto" w:fill="auto"/>
        <w:spacing w:line="240" w:lineRule="auto"/>
        <w:ind w:left="20" w:hanging="20"/>
        <w:rPr>
          <w:b/>
          <w:sz w:val="28"/>
          <w:szCs w:val="28"/>
        </w:rPr>
      </w:pPr>
    </w:p>
    <w:p w:rsidR="00CB7D57" w:rsidRPr="006C336C" w:rsidRDefault="00CB7D57" w:rsidP="006A250E">
      <w:pPr>
        <w:pStyle w:val="20"/>
        <w:shd w:val="clear" w:color="auto" w:fill="auto"/>
        <w:spacing w:line="240" w:lineRule="auto"/>
        <w:ind w:left="20" w:hanging="20"/>
        <w:rPr>
          <w:b/>
          <w:sz w:val="28"/>
          <w:szCs w:val="28"/>
        </w:rPr>
      </w:pPr>
      <w:r w:rsidRPr="006C336C">
        <w:rPr>
          <w:b/>
          <w:sz w:val="28"/>
          <w:szCs w:val="28"/>
        </w:rPr>
        <w:t>Р</w:t>
      </w:r>
      <w:r w:rsidR="00903066">
        <w:rPr>
          <w:b/>
          <w:sz w:val="28"/>
          <w:szCs w:val="28"/>
        </w:rPr>
        <w:t>ЕКОМЕНДАЦИИ</w:t>
      </w:r>
    </w:p>
    <w:p w:rsidR="0097325F" w:rsidRPr="006C336C" w:rsidRDefault="00F14926" w:rsidP="006A250E">
      <w:pPr>
        <w:pStyle w:val="20"/>
        <w:shd w:val="clear" w:color="auto" w:fill="auto"/>
        <w:spacing w:line="240" w:lineRule="auto"/>
        <w:ind w:left="20" w:hanging="20"/>
        <w:rPr>
          <w:b/>
          <w:sz w:val="28"/>
          <w:szCs w:val="28"/>
        </w:rPr>
      </w:pPr>
      <w:r w:rsidRPr="006C336C">
        <w:rPr>
          <w:b/>
          <w:sz w:val="28"/>
          <w:szCs w:val="28"/>
        </w:rPr>
        <w:t xml:space="preserve">по </w:t>
      </w:r>
      <w:r w:rsidR="00903066">
        <w:rPr>
          <w:b/>
          <w:sz w:val="28"/>
          <w:szCs w:val="28"/>
        </w:rPr>
        <w:t xml:space="preserve">реализации органами местного самоуправления Кабардино-Балкарской Республики полномочий </w:t>
      </w:r>
      <w:r w:rsidR="00CB7D57" w:rsidRPr="006C336C">
        <w:rPr>
          <w:b/>
          <w:sz w:val="28"/>
          <w:szCs w:val="28"/>
        </w:rPr>
        <w:t xml:space="preserve">в области защиты </w:t>
      </w:r>
      <w:r w:rsidRPr="006C336C">
        <w:rPr>
          <w:b/>
          <w:sz w:val="28"/>
          <w:szCs w:val="28"/>
        </w:rPr>
        <w:t xml:space="preserve">населения </w:t>
      </w:r>
      <w:r w:rsidR="0097325F" w:rsidRPr="006C336C">
        <w:rPr>
          <w:b/>
          <w:sz w:val="28"/>
          <w:szCs w:val="28"/>
        </w:rPr>
        <w:t>и территорий</w:t>
      </w:r>
    </w:p>
    <w:p w:rsidR="00CB7D57" w:rsidRPr="006C336C" w:rsidRDefault="00F14926" w:rsidP="006A250E">
      <w:pPr>
        <w:pStyle w:val="20"/>
        <w:shd w:val="clear" w:color="auto" w:fill="auto"/>
        <w:spacing w:line="240" w:lineRule="auto"/>
        <w:ind w:left="20" w:hanging="20"/>
        <w:rPr>
          <w:b/>
          <w:sz w:val="28"/>
          <w:szCs w:val="28"/>
        </w:rPr>
      </w:pPr>
      <w:r w:rsidRPr="006C336C">
        <w:rPr>
          <w:b/>
          <w:sz w:val="28"/>
          <w:szCs w:val="28"/>
        </w:rPr>
        <w:t xml:space="preserve">от чрезвычайных ситуаций природного </w:t>
      </w:r>
    </w:p>
    <w:p w:rsidR="0097325F" w:rsidRPr="006C336C" w:rsidRDefault="00F14926" w:rsidP="006A250E">
      <w:pPr>
        <w:pStyle w:val="20"/>
        <w:shd w:val="clear" w:color="auto" w:fill="auto"/>
        <w:spacing w:line="240" w:lineRule="auto"/>
        <w:ind w:left="20" w:hanging="20"/>
        <w:rPr>
          <w:b/>
          <w:sz w:val="28"/>
          <w:szCs w:val="28"/>
        </w:rPr>
      </w:pPr>
      <w:r w:rsidRPr="006C336C">
        <w:rPr>
          <w:b/>
          <w:sz w:val="28"/>
          <w:szCs w:val="28"/>
        </w:rPr>
        <w:t>и</w:t>
      </w:r>
      <w:r w:rsidR="00CB7D57" w:rsidRPr="006C336C">
        <w:rPr>
          <w:b/>
          <w:sz w:val="28"/>
          <w:szCs w:val="28"/>
        </w:rPr>
        <w:t xml:space="preserve"> техногенного характера </w:t>
      </w:r>
    </w:p>
    <w:p w:rsidR="00903066" w:rsidRDefault="00F14926" w:rsidP="006A250E">
      <w:pPr>
        <w:pStyle w:val="20"/>
        <w:shd w:val="clear" w:color="auto" w:fill="auto"/>
        <w:spacing w:line="240" w:lineRule="auto"/>
        <w:ind w:left="20" w:hanging="20"/>
        <w:rPr>
          <w:i/>
          <w:sz w:val="28"/>
          <w:szCs w:val="28"/>
        </w:rPr>
      </w:pPr>
      <w:r w:rsidRPr="006C336C">
        <w:rPr>
          <w:i/>
          <w:sz w:val="28"/>
          <w:szCs w:val="28"/>
        </w:rPr>
        <w:t>(для</w:t>
      </w:r>
      <w:r w:rsidR="00903066">
        <w:rPr>
          <w:i/>
          <w:sz w:val="28"/>
          <w:szCs w:val="28"/>
        </w:rPr>
        <w:t xml:space="preserve"> органов местного самоуправления и </w:t>
      </w:r>
    </w:p>
    <w:p w:rsidR="00F14926" w:rsidRPr="006C336C" w:rsidRDefault="00903066" w:rsidP="006A250E">
      <w:pPr>
        <w:pStyle w:val="20"/>
        <w:shd w:val="clear" w:color="auto" w:fill="auto"/>
        <w:spacing w:line="240" w:lineRule="auto"/>
        <w:ind w:left="20" w:hanging="20"/>
        <w:rPr>
          <w:i/>
          <w:sz w:val="28"/>
          <w:szCs w:val="28"/>
        </w:rPr>
      </w:pPr>
      <w:r>
        <w:rPr>
          <w:i/>
          <w:sz w:val="28"/>
          <w:szCs w:val="28"/>
        </w:rPr>
        <w:t>должностных лиц местного самоуправления</w:t>
      </w:r>
      <w:r w:rsidR="00F14926" w:rsidRPr="006C336C">
        <w:rPr>
          <w:i/>
          <w:sz w:val="28"/>
          <w:szCs w:val="28"/>
        </w:rPr>
        <w:t>)</w:t>
      </w:r>
    </w:p>
    <w:p w:rsidR="00CB7D57" w:rsidRPr="006C336C" w:rsidRDefault="00CB7D57" w:rsidP="006A250E">
      <w:pPr>
        <w:widowControl w:val="0"/>
        <w:spacing w:after="0" w:line="240" w:lineRule="auto"/>
        <w:ind w:left="20" w:hanging="20"/>
        <w:jc w:val="center"/>
        <w:rPr>
          <w:rFonts w:ascii="Times New Roman" w:hAnsi="Times New Roman" w:cs="Times New Roman"/>
          <w:sz w:val="24"/>
          <w:szCs w:val="28"/>
        </w:rPr>
      </w:pPr>
    </w:p>
    <w:p w:rsidR="00F14926" w:rsidRPr="006C336C" w:rsidRDefault="008A794A" w:rsidP="006A250E">
      <w:pPr>
        <w:widowControl w:val="0"/>
        <w:spacing w:after="0" w:line="240" w:lineRule="auto"/>
        <w:ind w:left="20" w:hanging="20"/>
        <w:jc w:val="center"/>
        <w:rPr>
          <w:rFonts w:ascii="Times New Roman" w:eastAsia="Times New Roman" w:hAnsi="Times New Roman" w:cs="Times New Roman"/>
          <w:bCs/>
          <w:sz w:val="28"/>
          <w:szCs w:val="28"/>
          <w:lang w:eastAsia="ru-RU" w:bidi="ru-RU"/>
        </w:rPr>
      </w:pPr>
      <w:r w:rsidRPr="006C336C">
        <w:rPr>
          <w:rFonts w:ascii="Times New Roman" w:eastAsia="Times New Roman" w:hAnsi="Times New Roman" w:cs="Times New Roman"/>
          <w:b/>
          <w:bCs/>
          <w:sz w:val="28"/>
          <w:szCs w:val="28"/>
          <w:lang w:eastAsia="ru-RU" w:bidi="ru-RU"/>
        </w:rPr>
        <w:t>1. Общие положения</w:t>
      </w:r>
    </w:p>
    <w:p w:rsidR="001A0089" w:rsidRPr="006C336C" w:rsidRDefault="001A0089" w:rsidP="006A250E">
      <w:pPr>
        <w:widowControl w:val="0"/>
        <w:spacing w:after="0" w:line="240" w:lineRule="auto"/>
        <w:ind w:left="20" w:firstLine="689"/>
        <w:jc w:val="center"/>
        <w:rPr>
          <w:rFonts w:ascii="Times New Roman" w:eastAsia="Times New Roman" w:hAnsi="Times New Roman" w:cs="Times New Roman"/>
          <w:bCs/>
          <w:sz w:val="28"/>
          <w:szCs w:val="28"/>
          <w:lang w:eastAsia="ru-RU" w:bidi="ru-RU"/>
        </w:rPr>
      </w:pPr>
    </w:p>
    <w:p w:rsidR="00D130EC" w:rsidRDefault="004E5850" w:rsidP="006A250E">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397F00">
        <w:rPr>
          <w:rFonts w:ascii="Times New Roman" w:eastAsia="Times New Roman" w:hAnsi="Times New Roman" w:cs="Times New Roman"/>
          <w:spacing w:val="-2"/>
          <w:sz w:val="28"/>
          <w:szCs w:val="28"/>
          <w:lang w:eastAsia="ru-RU" w:bidi="ru-RU"/>
        </w:rPr>
        <w:t>Р</w:t>
      </w:r>
      <w:r w:rsidR="00903066">
        <w:rPr>
          <w:rFonts w:ascii="Times New Roman" w:eastAsia="Times New Roman" w:hAnsi="Times New Roman" w:cs="Times New Roman"/>
          <w:spacing w:val="-2"/>
          <w:sz w:val="28"/>
          <w:szCs w:val="28"/>
          <w:lang w:eastAsia="ru-RU" w:bidi="ru-RU"/>
        </w:rPr>
        <w:t xml:space="preserve">екомендации по реализации органами местного самоуправления Кабардино-Балкарской республики полномочий в области защиты населения и территории от чрезвычайных ситуаций разработаны в целях разъяснения </w:t>
      </w:r>
      <w:r w:rsidR="00D130EC">
        <w:rPr>
          <w:rFonts w:ascii="Times New Roman" w:eastAsia="Times New Roman" w:hAnsi="Times New Roman" w:cs="Times New Roman"/>
          <w:spacing w:val="-2"/>
          <w:sz w:val="28"/>
          <w:szCs w:val="28"/>
          <w:lang w:eastAsia="ru-RU" w:bidi="ru-RU"/>
        </w:rPr>
        <w:t xml:space="preserve">особенностей соблюдения требований, установленных Федеральным законом от 21 декабря 1994 г. № 68-ФЗ «О защите населения и территории от чрезвычайных ситуаций природного и техногенного характера» (далее – Федеральный закон от 21 декабря 1994 г. № 68-ФЗ), принимаемых в соответствии с ним других федеральных законов и иных нормативных правовых актов Российской Федерации, законов и иных нормативных актов Кабардино-Балкарской республики, реализации органами местного самоуправления, должностными лицами местного самоуправления Федерального закона от 20 марта 2025 г. </w:t>
      </w:r>
      <w:r w:rsidR="00824A1A">
        <w:rPr>
          <w:rFonts w:ascii="Times New Roman" w:eastAsia="Times New Roman" w:hAnsi="Times New Roman" w:cs="Times New Roman"/>
          <w:spacing w:val="-2"/>
          <w:sz w:val="28"/>
          <w:szCs w:val="28"/>
          <w:lang w:eastAsia="ru-RU" w:bidi="ru-RU"/>
        </w:rPr>
        <w:br/>
      </w:r>
      <w:r w:rsidR="00D130EC">
        <w:rPr>
          <w:rFonts w:ascii="Times New Roman" w:eastAsia="Times New Roman" w:hAnsi="Times New Roman" w:cs="Times New Roman"/>
          <w:spacing w:val="-2"/>
          <w:sz w:val="28"/>
          <w:szCs w:val="28"/>
          <w:lang w:eastAsia="ru-RU" w:bidi="ru-RU"/>
        </w:rPr>
        <w:t xml:space="preserve">№ 33-ФЗ «Об общих принципах организации местного самоуправления в единой системе публичной власти» (далее – Федеральный закона от 20 марта 2025 г. </w:t>
      </w:r>
      <w:r w:rsidR="00824A1A">
        <w:rPr>
          <w:rFonts w:ascii="Times New Roman" w:eastAsia="Times New Roman" w:hAnsi="Times New Roman" w:cs="Times New Roman"/>
          <w:spacing w:val="-2"/>
          <w:sz w:val="28"/>
          <w:szCs w:val="28"/>
          <w:lang w:eastAsia="ru-RU" w:bidi="ru-RU"/>
        </w:rPr>
        <w:br/>
      </w:r>
      <w:r w:rsidR="00D130EC">
        <w:rPr>
          <w:rFonts w:ascii="Times New Roman" w:eastAsia="Times New Roman" w:hAnsi="Times New Roman" w:cs="Times New Roman"/>
          <w:spacing w:val="-2"/>
          <w:sz w:val="28"/>
          <w:szCs w:val="28"/>
          <w:lang w:eastAsia="ru-RU" w:bidi="ru-RU"/>
        </w:rPr>
        <w:t>№ 33-ФЗ</w:t>
      </w:r>
      <w:r w:rsidR="00C56184">
        <w:rPr>
          <w:rFonts w:ascii="Times New Roman" w:eastAsia="Times New Roman" w:hAnsi="Times New Roman" w:cs="Times New Roman"/>
          <w:spacing w:val="-2"/>
          <w:sz w:val="28"/>
          <w:szCs w:val="28"/>
          <w:lang w:eastAsia="ru-RU" w:bidi="ru-RU"/>
        </w:rPr>
        <w:t>) при осуществлении полномочий в области защиты населения и территории от чрезвычайных ситуаций на территории Кабардино-Балкарской республики</w:t>
      </w:r>
      <w:r w:rsidR="00824A1A">
        <w:rPr>
          <w:rFonts w:ascii="Times New Roman" w:eastAsia="Times New Roman" w:hAnsi="Times New Roman" w:cs="Times New Roman"/>
          <w:spacing w:val="-2"/>
          <w:sz w:val="28"/>
          <w:szCs w:val="28"/>
          <w:lang w:eastAsia="ru-RU" w:bidi="ru-RU"/>
        </w:rPr>
        <w:t>.</w:t>
      </w:r>
    </w:p>
    <w:p w:rsidR="00D130EC" w:rsidRDefault="00D130EC" w:rsidP="006A250E">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pStyle w:val="a7"/>
        <w:widowControl w:val="0"/>
        <w:numPr>
          <w:ilvl w:val="0"/>
          <w:numId w:val="17"/>
        </w:numPr>
        <w:spacing w:after="0" w:line="240" w:lineRule="auto"/>
        <w:jc w:val="center"/>
        <w:rPr>
          <w:rFonts w:ascii="Times New Roman" w:eastAsia="Times New Roman" w:hAnsi="Times New Roman" w:cs="Times New Roman"/>
          <w:b/>
          <w:bCs/>
          <w:spacing w:val="-2"/>
          <w:sz w:val="28"/>
          <w:szCs w:val="28"/>
          <w:lang w:eastAsia="ru-RU" w:bidi="ru-RU"/>
        </w:rPr>
      </w:pPr>
      <w:bookmarkStart w:id="0" w:name="bookmark2"/>
      <w:r w:rsidRPr="00745019">
        <w:rPr>
          <w:rFonts w:ascii="Times New Roman" w:eastAsia="Times New Roman" w:hAnsi="Times New Roman" w:cs="Times New Roman"/>
          <w:b/>
          <w:bCs/>
          <w:spacing w:val="-2"/>
          <w:sz w:val="28"/>
          <w:szCs w:val="28"/>
          <w:lang w:eastAsia="ru-RU" w:bidi="ru-RU"/>
        </w:rPr>
        <w:t>Полномочия органов местного самоуправления в области защиты населения и территорий от чрезвычайных ситуаций</w:t>
      </w:r>
      <w:bookmarkEnd w:id="0"/>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Частью 2 статьи 11 Федерального закона от 21 декабря 1994 г. № 68-ФЗ определены полномочия органов местного самоуправления в области защиты населения и территорий от чрезвычайных ситуаций природного и техногенного характера</w:t>
      </w:r>
      <w:r>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Органы местного самоуправления самостоятельно:</w:t>
      </w:r>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lastRenderedPageBreak/>
        <w:t>а)</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б)</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принимают решения об отнесении возникших чрезвычайных ситуаций к чрезвычайным ситуациям муниципального характера, организуют и осуществляют проведение эвакуационных мероприятий при угрозе возникновения или возникновении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осуществляют информирование населения о чрезвычайных ситуациях;</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г)</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осуществляют финансирование мероприятий в области защиты населения и территорий от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д)</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создают резервы финансовых и материальных ресурсов для ликвидации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е)</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исполнительным органам субъектов Российской Федерации;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ж)</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содействуют устойчивому функционированию организаций в чрезвычайных ситуациях;</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з)</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и)</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устанавливают местный уровень реагирования в порядке, установленном пунктом 8, статьи 4.1 Федерального закона от 21 декабря 1994 г. № 68-ФЗ:</w:t>
      </w:r>
    </w:p>
    <w:p w:rsidR="00745019" w:rsidRPr="00745019" w:rsidRDefault="00745019" w:rsidP="00824A1A">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решением</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главы местной администрации городского поселения при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возникновении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чрезвычайной</w:t>
      </w:r>
      <w:r w:rsidR="00824A1A">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ситуации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муниципального</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характера</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привлечении к ее ликвидации сил и средств организаций и органов местного самоуправления городского поселения;</w:t>
      </w:r>
    </w:p>
    <w:p w:rsidR="00745019" w:rsidRPr="00745019" w:rsidRDefault="00745019" w:rsidP="00824A1A">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решением главы местной администрации муниципального района при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возникновении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чрезвычайной</w:t>
      </w:r>
      <w:r w:rsidR="00824A1A">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ситуации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муниципального</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характера</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и</w:t>
      </w:r>
      <w:r>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привлечении к ее ликвидации сил и средств организаций и органов местного самоуправления муниципального района;</w:t>
      </w:r>
    </w:p>
    <w:p w:rsidR="00745019" w:rsidRPr="00745019" w:rsidRDefault="00745019" w:rsidP="00824A1A">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sidRPr="004063AB">
        <w:rPr>
          <w:rFonts w:ascii="Times New Roman" w:eastAsia="Times New Roman" w:hAnsi="Times New Roman" w:cs="Times New Roman"/>
          <w:spacing w:val="-2"/>
          <w:sz w:val="28"/>
          <w:szCs w:val="28"/>
          <w:highlight w:val="yellow"/>
          <w:lang w:eastAsia="ru-RU" w:bidi="ru-RU"/>
        </w:rPr>
        <w:t>- 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л)</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 xml:space="preserve">участвуют в создании, эксплуатации и развитии системы обеспечения вызова экстренных оперативных служб по единому номеру </w:t>
      </w:r>
      <w:r>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112</w:t>
      </w:r>
      <w:r>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м)</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создают и поддерживают в постоянной готовности муниципальные системы оповещения и информирования населения о чрезвычайных ситуациях;</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н)</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 xml:space="preserve">осуществляют сбор информации в области защиты населения и территорий от чрезвычайных ситуаций и обмен такой информацией, </w:t>
      </w:r>
      <w:r w:rsidRPr="00745019">
        <w:rPr>
          <w:rFonts w:ascii="Times New Roman" w:eastAsia="Times New Roman" w:hAnsi="Times New Roman" w:cs="Times New Roman"/>
          <w:spacing w:val="-2"/>
          <w:sz w:val="28"/>
          <w:szCs w:val="28"/>
          <w:lang w:eastAsia="ru-RU" w:bidi="ru-RU"/>
        </w:rPr>
        <w:lastRenderedPageBreak/>
        <w:t>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разрабатывают и утверждают планы действий по предупреждению и ликвидации чрезвычайных ситуаций на территориях муниципальных образований;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устанавливают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Глава местной администрации городского поселения, муниципального района, муниципального округа или городского округа на территории которого может возникнуть или возникла чрезвычайная ситуация,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Глава местной администрации городского поселения, муниципального района, муниципального округа или городского округа, на территории которого может возникнуть или возникла чрезвычайная ситуация,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данного муниципального образования в соответствии с законодательством Российской Федерации и законодательством субъект</w:t>
      </w:r>
      <w:r w:rsidR="00824A1A">
        <w:rPr>
          <w:rFonts w:ascii="Times New Roman" w:eastAsia="Times New Roman" w:hAnsi="Times New Roman" w:cs="Times New Roman"/>
          <w:spacing w:val="-2"/>
          <w:sz w:val="28"/>
          <w:szCs w:val="28"/>
          <w:lang w:eastAsia="ru-RU" w:bidi="ru-RU"/>
        </w:rPr>
        <w:t>а</w:t>
      </w:r>
      <w:r w:rsidRPr="00745019">
        <w:rPr>
          <w:rFonts w:ascii="Times New Roman" w:eastAsia="Times New Roman" w:hAnsi="Times New Roman" w:cs="Times New Roman"/>
          <w:spacing w:val="-2"/>
          <w:sz w:val="28"/>
          <w:szCs w:val="28"/>
          <w:lang w:eastAsia="ru-RU" w:bidi="ru-RU"/>
        </w:rPr>
        <w:t xml:space="preserve"> Российской Федерации.</w:t>
      </w:r>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2E0749" w:rsidRDefault="002E074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2E0749" w:rsidRDefault="002E074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2E0749" w:rsidRDefault="002E074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2E0749" w:rsidRPr="00745019" w:rsidRDefault="002E074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61252A" w:rsidRDefault="00745019" w:rsidP="0061252A">
      <w:pPr>
        <w:pStyle w:val="a7"/>
        <w:widowControl w:val="0"/>
        <w:numPr>
          <w:ilvl w:val="0"/>
          <w:numId w:val="17"/>
        </w:numPr>
        <w:spacing w:after="0" w:line="240" w:lineRule="auto"/>
        <w:ind w:left="23" w:firstLine="692"/>
        <w:jc w:val="center"/>
        <w:rPr>
          <w:rFonts w:ascii="Times New Roman" w:eastAsia="Times New Roman" w:hAnsi="Times New Roman" w:cs="Times New Roman"/>
          <w:b/>
          <w:bCs/>
          <w:spacing w:val="-2"/>
          <w:sz w:val="28"/>
          <w:szCs w:val="28"/>
          <w:lang w:eastAsia="ru-RU" w:bidi="ru-RU"/>
        </w:rPr>
      </w:pPr>
      <w:bookmarkStart w:id="1" w:name="bookmark3"/>
      <w:r w:rsidRPr="00745019">
        <w:rPr>
          <w:rFonts w:ascii="Times New Roman" w:eastAsia="Times New Roman" w:hAnsi="Times New Roman" w:cs="Times New Roman"/>
          <w:b/>
          <w:bCs/>
          <w:spacing w:val="-2"/>
          <w:sz w:val="28"/>
          <w:szCs w:val="28"/>
          <w:lang w:eastAsia="ru-RU" w:bidi="ru-RU"/>
        </w:rPr>
        <w:lastRenderedPageBreak/>
        <w:t xml:space="preserve">Создание органов управления единой государственной системы </w:t>
      </w:r>
      <w:r w:rsidR="0061252A">
        <w:rPr>
          <w:rFonts w:ascii="Times New Roman" w:eastAsia="Times New Roman" w:hAnsi="Times New Roman" w:cs="Times New Roman"/>
          <w:b/>
          <w:bCs/>
          <w:spacing w:val="-2"/>
          <w:sz w:val="28"/>
          <w:szCs w:val="28"/>
          <w:lang w:eastAsia="ru-RU" w:bidi="ru-RU"/>
        </w:rPr>
        <w:t>п</w:t>
      </w:r>
      <w:r w:rsidRPr="00745019">
        <w:rPr>
          <w:rFonts w:ascii="Times New Roman" w:eastAsia="Times New Roman" w:hAnsi="Times New Roman" w:cs="Times New Roman"/>
          <w:b/>
          <w:bCs/>
          <w:spacing w:val="-2"/>
          <w:sz w:val="28"/>
          <w:szCs w:val="28"/>
          <w:lang w:eastAsia="ru-RU" w:bidi="ru-RU"/>
        </w:rPr>
        <w:t>редупреждения и ликвидации чрезвычайных ситуаций</w:t>
      </w:r>
      <w:bookmarkStart w:id="2" w:name="bookmark4"/>
      <w:bookmarkEnd w:id="1"/>
      <w:r w:rsidR="0061252A">
        <w:rPr>
          <w:rFonts w:ascii="Times New Roman" w:eastAsia="Times New Roman" w:hAnsi="Times New Roman" w:cs="Times New Roman"/>
          <w:b/>
          <w:bCs/>
          <w:spacing w:val="-2"/>
          <w:sz w:val="28"/>
          <w:szCs w:val="28"/>
          <w:lang w:eastAsia="ru-RU" w:bidi="ru-RU"/>
        </w:rPr>
        <w:t xml:space="preserve"> </w:t>
      </w:r>
    </w:p>
    <w:p w:rsidR="00745019" w:rsidRPr="0061252A" w:rsidRDefault="00745019" w:rsidP="0061252A">
      <w:pPr>
        <w:widowControl w:val="0"/>
        <w:spacing w:after="0" w:line="240" w:lineRule="auto"/>
        <w:ind w:left="23"/>
        <w:jc w:val="center"/>
        <w:rPr>
          <w:rFonts w:ascii="Times New Roman" w:eastAsia="Times New Roman" w:hAnsi="Times New Roman" w:cs="Times New Roman"/>
          <w:b/>
          <w:bCs/>
          <w:spacing w:val="-2"/>
          <w:sz w:val="28"/>
          <w:szCs w:val="28"/>
          <w:lang w:eastAsia="ru-RU" w:bidi="ru-RU"/>
        </w:rPr>
      </w:pPr>
      <w:r w:rsidRPr="0061252A">
        <w:rPr>
          <w:rFonts w:ascii="Times New Roman" w:eastAsia="Times New Roman" w:hAnsi="Times New Roman" w:cs="Times New Roman"/>
          <w:b/>
          <w:bCs/>
          <w:spacing w:val="-2"/>
          <w:sz w:val="28"/>
          <w:szCs w:val="28"/>
          <w:lang w:eastAsia="ru-RU" w:bidi="ru-RU"/>
        </w:rPr>
        <w:t>муниципального уровня</w:t>
      </w:r>
      <w:bookmarkEnd w:id="2"/>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 целях обеспечения согласованности действий в вопросах защиты населения и территорий от чрезвычайных ситуаций создана Единая государственная система предупреждения и ликвидации чрезвычайных ситуаций (далее - РСЧС), которая объединяет органы управления, силы и средства федеральных органов исполнительной власти, органов исполнительной власти субъектов РФ, органов местного самоуправления и организаций.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РСЧС действует на федеральном, межрегиональном, региональном, муниципальном и объектовом уровнях.</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Организация, состав сил и средств территориальных подсистем, а также порядок их деятельности определяются положениями о них, утверждаемыми в установленном порядке органами исполнительной власти субъектов Российской Федерации.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На территории К</w:t>
      </w:r>
      <w:r w:rsidR="0061252A">
        <w:rPr>
          <w:rFonts w:ascii="Times New Roman" w:eastAsia="Times New Roman" w:hAnsi="Times New Roman" w:cs="Times New Roman"/>
          <w:spacing w:val="-2"/>
          <w:sz w:val="28"/>
          <w:szCs w:val="28"/>
          <w:lang w:eastAsia="ru-RU" w:bidi="ru-RU"/>
        </w:rPr>
        <w:t xml:space="preserve">абардино-Балкарской Республики </w:t>
      </w:r>
      <w:r w:rsidRPr="00745019">
        <w:rPr>
          <w:rFonts w:ascii="Times New Roman" w:eastAsia="Times New Roman" w:hAnsi="Times New Roman" w:cs="Times New Roman"/>
          <w:spacing w:val="-2"/>
          <w:sz w:val="28"/>
          <w:szCs w:val="28"/>
          <w:lang w:eastAsia="ru-RU" w:bidi="ru-RU"/>
        </w:rPr>
        <w:t>создана территориальная подсистема РСЧС (далее - ТП РСЧС).</w:t>
      </w:r>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На </w:t>
      </w:r>
      <w:r w:rsidRPr="002E0749">
        <w:rPr>
          <w:rFonts w:ascii="Times New Roman" w:eastAsia="Times New Roman" w:hAnsi="Times New Roman" w:cs="Times New Roman"/>
          <w:color w:val="FF0000"/>
          <w:spacing w:val="-2"/>
          <w:sz w:val="28"/>
          <w:szCs w:val="28"/>
          <w:lang w:eastAsia="ru-RU" w:bidi="ru-RU"/>
        </w:rPr>
        <w:t xml:space="preserve">муниципальном уровне единой системы </w:t>
      </w:r>
      <w:r w:rsidRPr="00745019">
        <w:rPr>
          <w:rFonts w:ascii="Times New Roman" w:eastAsia="Times New Roman" w:hAnsi="Times New Roman" w:cs="Times New Roman"/>
          <w:spacing w:val="-2"/>
          <w:sz w:val="28"/>
          <w:szCs w:val="28"/>
          <w:lang w:eastAsia="ru-RU" w:bidi="ru-RU"/>
        </w:rPr>
        <w:t>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rsidR="00745019" w:rsidRPr="00745019" w:rsidRDefault="0061252A" w:rsidP="0061252A">
      <w:pPr>
        <w:widowControl w:val="0"/>
        <w:spacing w:after="0" w:line="240" w:lineRule="auto"/>
        <w:jc w:val="center"/>
        <w:rPr>
          <w:rFonts w:ascii="Times New Roman" w:eastAsia="Times New Roman" w:hAnsi="Times New Roman" w:cs="Times New Roman"/>
          <w:b/>
          <w:bCs/>
          <w:spacing w:val="-2"/>
          <w:sz w:val="28"/>
          <w:szCs w:val="28"/>
          <w:lang w:eastAsia="ru-RU" w:bidi="ru-RU"/>
        </w:rPr>
      </w:pPr>
      <w:bookmarkStart w:id="3" w:name="bookmark5"/>
      <w:r>
        <w:rPr>
          <w:rFonts w:ascii="Times New Roman" w:eastAsia="Times New Roman" w:hAnsi="Times New Roman" w:cs="Times New Roman"/>
          <w:b/>
          <w:bCs/>
          <w:spacing w:val="-2"/>
          <w:sz w:val="28"/>
          <w:szCs w:val="28"/>
          <w:lang w:eastAsia="ru-RU" w:bidi="ru-RU"/>
        </w:rPr>
        <w:t>3.1. К</w:t>
      </w:r>
      <w:r w:rsidR="00745019" w:rsidRPr="00745019">
        <w:rPr>
          <w:rFonts w:ascii="Times New Roman" w:eastAsia="Times New Roman" w:hAnsi="Times New Roman" w:cs="Times New Roman"/>
          <w:b/>
          <w:bCs/>
          <w:spacing w:val="-2"/>
          <w:sz w:val="28"/>
          <w:szCs w:val="28"/>
          <w:lang w:eastAsia="ru-RU" w:bidi="ru-RU"/>
        </w:rPr>
        <w:t>оординационные органы муниципального звена ТП РСЧС.</w:t>
      </w:r>
      <w:bookmarkEnd w:id="3"/>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Координационным органом единой системы на муниципальном уровне являются комиссии по предупреждению и ликвидации чрезвычайных ситуаций и обеспечению пожарной безопасности (далее - КЧС и ОПБ) муниципальных образований.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Компетенция КЧС и ОПБ муниципальных образований, а также порядок принятия решений определяются в положениях о них или в решениях об их образовании.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КЧС и ОПБ муниципальных образований возглавляют главы местных администраций.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Основными задачами КЧС и ОПБ муниципальных образований в соответствии с их компетенцией являются: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координация деятельности органов управления и сил муниципальных звеньев ТП РСЧС;</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lastRenderedPageBreak/>
        <w:t>обеспечение согласованности действий органов местного самоуправления и организаций</w:t>
      </w:r>
      <w:r w:rsidR="004063AB">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расположенных на территории органа местного самоуправления при решении задач в области предупреждения и ликвидации чрезвычайных ситуаций и обеспечения пожарной безопасности;</w:t>
      </w:r>
      <w:r w:rsidR="004063AB">
        <w:rPr>
          <w:rFonts w:ascii="Times New Roman" w:eastAsia="Times New Roman" w:hAnsi="Times New Roman" w:cs="Times New Roman"/>
          <w:spacing w:val="-2"/>
          <w:sz w:val="28"/>
          <w:szCs w:val="28"/>
          <w:lang w:eastAsia="ru-RU" w:bidi="ru-RU"/>
        </w:rPr>
        <w:t xml:space="preserve"> </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рассмотрение вопросов об организации оповещения и информирования населения о чрезвычайных ситуациях.</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Иные задачи могут быть возложены на соответствующие КЧС и ОПБ муниципальных образований решением органов местного самоуправления в соответствии с законодательством Российской Федерации, законодательством К</w:t>
      </w:r>
      <w:r w:rsidR="0061252A">
        <w:rPr>
          <w:rFonts w:ascii="Times New Roman" w:eastAsia="Times New Roman" w:hAnsi="Times New Roman" w:cs="Times New Roman"/>
          <w:spacing w:val="-2"/>
          <w:sz w:val="28"/>
          <w:szCs w:val="28"/>
          <w:lang w:eastAsia="ru-RU" w:bidi="ru-RU"/>
        </w:rPr>
        <w:t>абардино-Балкарской Республики</w:t>
      </w:r>
      <w:r w:rsidRPr="00745019">
        <w:rPr>
          <w:rFonts w:ascii="Times New Roman" w:eastAsia="Times New Roman" w:hAnsi="Times New Roman" w:cs="Times New Roman"/>
          <w:spacing w:val="-2"/>
          <w:sz w:val="28"/>
          <w:szCs w:val="28"/>
          <w:lang w:eastAsia="ru-RU" w:bidi="ru-RU"/>
        </w:rPr>
        <w:t xml:space="preserve"> и нормативными правовыми актами органов местного самоуправления.</w:t>
      </w:r>
    </w:p>
    <w:p w:rsidR="00745019" w:rsidRPr="00D032BD"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D032BD">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D032BD" w:rsidP="00D032BD">
      <w:pPr>
        <w:widowControl w:val="0"/>
        <w:spacing w:after="0" w:line="240" w:lineRule="auto"/>
        <w:ind w:left="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Распорядительный документ, утверждающий: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положение о КЧС и ОПБ, определяющее компетенцию, задачи, и порядок принятия решений, утвержденное приказом</w:t>
      </w:r>
      <w:r w:rsidR="0061252A">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руководителя и персональный состав КЧС и ОПБ.</w:t>
      </w:r>
    </w:p>
    <w:p w:rsidR="00745019" w:rsidRPr="00745019" w:rsidRDefault="00D032BD" w:rsidP="00CA1430">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Функциональные обязанности каждого члена КЧС и ОПБ (запись об ознакомлении).</w:t>
      </w:r>
    </w:p>
    <w:p w:rsidR="00745019" w:rsidRPr="00745019" w:rsidRDefault="00D032BD" w:rsidP="00CA1430">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3. </w:t>
      </w:r>
      <w:r w:rsidR="00745019" w:rsidRPr="00745019">
        <w:rPr>
          <w:rFonts w:ascii="Times New Roman" w:eastAsia="Times New Roman" w:hAnsi="Times New Roman" w:cs="Times New Roman"/>
          <w:spacing w:val="-2"/>
          <w:sz w:val="28"/>
          <w:szCs w:val="28"/>
          <w:lang w:eastAsia="ru-RU" w:bidi="ru-RU"/>
        </w:rPr>
        <w:t>Утверждённый план работы КЧС и ОПБ на текущий год.</w:t>
      </w:r>
    </w:p>
    <w:p w:rsidR="00745019" w:rsidRPr="00745019" w:rsidRDefault="00D032BD" w:rsidP="00CA1430">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4. </w:t>
      </w:r>
      <w:r w:rsidR="00745019" w:rsidRPr="00745019">
        <w:rPr>
          <w:rFonts w:ascii="Times New Roman" w:eastAsia="Times New Roman" w:hAnsi="Times New Roman" w:cs="Times New Roman"/>
          <w:spacing w:val="-2"/>
          <w:sz w:val="28"/>
          <w:szCs w:val="28"/>
          <w:lang w:eastAsia="ru-RU" w:bidi="ru-RU"/>
        </w:rPr>
        <w:t>Отчётные документы по проведённым заседаниям КЧС и ОПБ (протоколы заседаний, отчётные документы от исполнителей о выполнении решений КЧС и ОПБ).</w:t>
      </w:r>
    </w:p>
    <w:p w:rsidR="00745019" w:rsidRPr="00745019" w:rsidRDefault="0061252A" w:rsidP="0061252A">
      <w:pPr>
        <w:widowControl w:val="0"/>
        <w:spacing w:after="0" w:line="240" w:lineRule="auto"/>
        <w:ind w:firstLine="709"/>
        <w:jc w:val="both"/>
        <w:rPr>
          <w:rFonts w:ascii="Times New Roman" w:eastAsia="Times New Roman" w:hAnsi="Times New Roman" w:cs="Times New Roman"/>
          <w:b/>
          <w:bCs/>
          <w:spacing w:val="-2"/>
          <w:sz w:val="28"/>
          <w:szCs w:val="28"/>
          <w:lang w:eastAsia="ru-RU" w:bidi="ru-RU"/>
        </w:rPr>
      </w:pPr>
      <w:bookmarkStart w:id="4" w:name="bookmark6"/>
      <w:r>
        <w:rPr>
          <w:rFonts w:ascii="Times New Roman" w:eastAsia="Times New Roman" w:hAnsi="Times New Roman" w:cs="Times New Roman"/>
          <w:b/>
          <w:bCs/>
          <w:spacing w:val="-2"/>
          <w:sz w:val="28"/>
          <w:szCs w:val="28"/>
          <w:lang w:eastAsia="ru-RU" w:bidi="ru-RU"/>
        </w:rPr>
        <w:t>3.2. </w:t>
      </w:r>
      <w:r w:rsidR="00745019" w:rsidRPr="00745019">
        <w:rPr>
          <w:rFonts w:ascii="Times New Roman" w:eastAsia="Times New Roman" w:hAnsi="Times New Roman" w:cs="Times New Roman"/>
          <w:b/>
          <w:bCs/>
          <w:spacing w:val="-2"/>
          <w:sz w:val="28"/>
          <w:szCs w:val="28"/>
          <w:lang w:eastAsia="ru-RU" w:bidi="ru-RU"/>
        </w:rPr>
        <w:t>Постоянно действующие органы управления муниципального звена ТП РСЧС.</w:t>
      </w:r>
      <w:bookmarkEnd w:id="4"/>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Постоянно действующим органом управления на муниципальном уровне являются создаваемые при органах местного самоуправления органы, специально уполномоченные на решение задач в области защиты населения и территорий от чрезвычайных ситуаций (отделы, управления, должностные лица, муниципальные учреждения).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w:t>
      </w:r>
    </w:p>
    <w:p w:rsidR="00745019" w:rsidRPr="00D032BD"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D032BD">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Распорядительный документ о создании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 утверждающий положение (устав), определяющее компетенцию и полномочия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w:t>
      </w:r>
    </w:p>
    <w:p w:rsid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 xml:space="preserve">Функциональные обязанности (должностные инструкции) руководителя </w:t>
      </w:r>
      <w:r w:rsidR="00745019" w:rsidRPr="00745019">
        <w:rPr>
          <w:rFonts w:ascii="Times New Roman" w:eastAsia="Times New Roman" w:hAnsi="Times New Roman" w:cs="Times New Roman"/>
          <w:spacing w:val="-2"/>
          <w:sz w:val="28"/>
          <w:szCs w:val="28"/>
          <w:lang w:eastAsia="ru-RU" w:bidi="ru-RU"/>
        </w:rPr>
        <w:lastRenderedPageBreak/>
        <w:t>и работников органа, специально уполномоченного на решение задач в области защиты населения и территорий от чрезвычайных ситуаций</w:t>
      </w:r>
      <w:r w:rsidR="0061252A">
        <w:rPr>
          <w:rFonts w:ascii="Times New Roman" w:eastAsia="Times New Roman" w:hAnsi="Times New Roman" w:cs="Times New Roman"/>
          <w:spacing w:val="-2"/>
          <w:sz w:val="28"/>
          <w:szCs w:val="28"/>
          <w:lang w:eastAsia="ru-RU" w:bidi="ru-RU"/>
        </w:rPr>
        <w:t>.</w:t>
      </w:r>
    </w:p>
    <w:p w:rsidR="00CA1430" w:rsidRPr="00745019" w:rsidRDefault="00CA1430"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p>
    <w:p w:rsidR="00745019" w:rsidRPr="00745019" w:rsidRDefault="0061252A" w:rsidP="0061252A">
      <w:pPr>
        <w:widowControl w:val="0"/>
        <w:spacing w:after="0" w:line="240" w:lineRule="auto"/>
        <w:ind w:firstLine="709"/>
        <w:jc w:val="both"/>
        <w:rPr>
          <w:rFonts w:ascii="Times New Roman" w:eastAsia="Times New Roman" w:hAnsi="Times New Roman" w:cs="Times New Roman"/>
          <w:b/>
          <w:bCs/>
          <w:spacing w:val="-2"/>
          <w:sz w:val="28"/>
          <w:szCs w:val="28"/>
          <w:lang w:eastAsia="ru-RU" w:bidi="ru-RU"/>
        </w:rPr>
      </w:pPr>
      <w:bookmarkStart w:id="5" w:name="bookmark7"/>
      <w:r>
        <w:rPr>
          <w:rFonts w:ascii="Times New Roman" w:eastAsia="Times New Roman" w:hAnsi="Times New Roman" w:cs="Times New Roman"/>
          <w:b/>
          <w:bCs/>
          <w:spacing w:val="-2"/>
          <w:sz w:val="28"/>
          <w:szCs w:val="28"/>
          <w:lang w:eastAsia="ru-RU" w:bidi="ru-RU"/>
        </w:rPr>
        <w:t>3.3. </w:t>
      </w:r>
      <w:r w:rsidR="00745019" w:rsidRPr="00745019">
        <w:rPr>
          <w:rFonts w:ascii="Times New Roman" w:eastAsia="Times New Roman" w:hAnsi="Times New Roman" w:cs="Times New Roman"/>
          <w:b/>
          <w:bCs/>
          <w:spacing w:val="-2"/>
          <w:sz w:val="28"/>
          <w:szCs w:val="28"/>
          <w:lang w:eastAsia="ru-RU" w:bidi="ru-RU"/>
        </w:rPr>
        <w:t>Органы повседневного управления муниципального звена ТП РСЧС.</w:t>
      </w:r>
      <w:bookmarkEnd w:id="5"/>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Органами повседневного управления на муниципальном уровне территориальной подсистемы являются единые дежурно-диспетчерские службы муниципальных образований, подведомственные органам местного самоуправления,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w:t>
      </w:r>
    </w:p>
    <w:p w:rsidR="00745019" w:rsidRPr="00D032BD"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D032BD">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Распорядительный документ о создании органа повседневного управления (едина дежурно-диспетчерская служба (далее — ЕДДС), утверждающий положение (устав), определяющее компетенцию и полномочия данного органа.</w:t>
      </w:r>
    </w:p>
    <w:p w:rsidR="00745019" w:rsidRPr="004063AB"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sidRPr="004063AB">
        <w:rPr>
          <w:rFonts w:ascii="Times New Roman" w:eastAsia="Times New Roman" w:hAnsi="Times New Roman" w:cs="Times New Roman"/>
          <w:spacing w:val="-2"/>
          <w:sz w:val="28"/>
          <w:szCs w:val="28"/>
          <w:lang w:eastAsia="ru-RU" w:bidi="ru-RU"/>
        </w:rPr>
        <w:t>2. </w:t>
      </w:r>
      <w:r w:rsidR="00745019" w:rsidRPr="004063AB">
        <w:rPr>
          <w:rFonts w:ascii="Times New Roman" w:eastAsia="Times New Roman" w:hAnsi="Times New Roman" w:cs="Times New Roman"/>
          <w:spacing w:val="-2"/>
          <w:sz w:val="28"/>
          <w:szCs w:val="28"/>
          <w:lang w:eastAsia="ru-RU" w:bidi="ru-RU"/>
        </w:rPr>
        <w:t>Документы, подтверждающие укомплектованность органа повседневного управления (ГОСТ Р 22.7.01-2021</w:t>
      </w:r>
      <w:r w:rsidR="004063AB" w:rsidRPr="004063AB">
        <w:rPr>
          <w:rFonts w:ascii="Times New Roman" w:eastAsia="Times New Roman" w:hAnsi="Times New Roman" w:cs="Times New Roman"/>
          <w:spacing w:val="-2"/>
          <w:sz w:val="28"/>
          <w:szCs w:val="28"/>
          <w:lang w:eastAsia="ru-RU" w:bidi="ru-RU"/>
        </w:rPr>
        <w:t xml:space="preserve">, </w:t>
      </w:r>
      <w:r w:rsidR="00CA1430">
        <w:rPr>
          <w:rFonts w:ascii="Times New Roman" w:eastAsia="Times New Roman" w:hAnsi="Times New Roman" w:cs="Times New Roman"/>
          <w:spacing w:val="-2"/>
          <w:sz w:val="28"/>
          <w:szCs w:val="28"/>
          <w:lang w:eastAsia="ru-RU" w:bidi="ru-RU"/>
        </w:rPr>
        <w:t>П</w:t>
      </w:r>
      <w:r w:rsidR="004063AB" w:rsidRPr="004063AB">
        <w:rPr>
          <w:rFonts w:ascii="Times New Roman" w:eastAsia="Times New Roman" w:hAnsi="Times New Roman" w:cs="Times New Roman"/>
          <w:spacing w:val="-2"/>
          <w:sz w:val="28"/>
          <w:szCs w:val="28"/>
          <w:lang w:eastAsia="ru-RU" w:bidi="ru-RU"/>
        </w:rPr>
        <w:t>оложение о ЕДДС муниципального образования одобренное протоколом заседания КЧС и ОБП России от 29 ноября 2022 г. №</w:t>
      </w:r>
      <w:r w:rsidR="00CA1430">
        <w:rPr>
          <w:rFonts w:ascii="Times New Roman" w:eastAsia="Times New Roman" w:hAnsi="Times New Roman" w:cs="Times New Roman"/>
          <w:spacing w:val="-2"/>
          <w:sz w:val="28"/>
          <w:szCs w:val="28"/>
          <w:lang w:eastAsia="ru-RU" w:bidi="ru-RU"/>
        </w:rPr>
        <w:t xml:space="preserve"> </w:t>
      </w:r>
      <w:r w:rsidR="004063AB" w:rsidRPr="004063AB">
        <w:rPr>
          <w:rFonts w:ascii="Times New Roman" w:eastAsia="Times New Roman" w:hAnsi="Times New Roman" w:cs="Times New Roman"/>
          <w:spacing w:val="-2"/>
          <w:sz w:val="28"/>
          <w:szCs w:val="28"/>
          <w:lang w:eastAsia="ru-RU" w:bidi="ru-RU"/>
        </w:rPr>
        <w:t>9</w:t>
      </w:r>
      <w:r w:rsidR="00745019" w:rsidRPr="004063AB">
        <w:rPr>
          <w:rFonts w:ascii="Times New Roman" w:eastAsia="Times New Roman" w:hAnsi="Times New Roman" w:cs="Times New Roman"/>
          <w:spacing w:val="-2"/>
          <w:sz w:val="28"/>
          <w:szCs w:val="28"/>
          <w:lang w:eastAsia="ru-RU" w:bidi="ru-RU"/>
        </w:rPr>
        <w:t>):</w:t>
      </w:r>
    </w:p>
    <w:p w:rsidR="00745019" w:rsidRPr="004063AB"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4063AB">
        <w:rPr>
          <w:rFonts w:ascii="Times New Roman" w:eastAsia="Times New Roman" w:hAnsi="Times New Roman" w:cs="Times New Roman"/>
          <w:spacing w:val="-2"/>
          <w:sz w:val="28"/>
          <w:szCs w:val="28"/>
          <w:lang w:eastAsia="ru-RU" w:bidi="ru-RU"/>
        </w:rPr>
        <w:t xml:space="preserve">I - категория (более 1 млн человек): </w:t>
      </w:r>
      <w:r w:rsidRPr="00CA1430">
        <w:rPr>
          <w:rFonts w:ascii="Times New Roman" w:eastAsia="Times New Roman" w:hAnsi="Times New Roman" w:cs="Times New Roman"/>
          <w:i/>
          <w:iCs/>
          <w:spacing w:val="-2"/>
          <w:sz w:val="28"/>
          <w:szCs w:val="28"/>
          <w:lang w:eastAsia="ru-RU" w:bidi="ru-RU"/>
        </w:rPr>
        <w:t>20 - 25 сотрудников ЕДДС</w:t>
      </w:r>
      <w:r w:rsidRPr="004063AB">
        <w:rPr>
          <w:rFonts w:ascii="Times New Roman" w:eastAsia="Times New Roman" w:hAnsi="Times New Roman" w:cs="Times New Roman"/>
          <w:spacing w:val="-2"/>
          <w:sz w:val="28"/>
          <w:szCs w:val="28"/>
          <w:lang w:eastAsia="ru-RU" w:bidi="ru-RU"/>
        </w:rPr>
        <w:t>;</w:t>
      </w:r>
    </w:p>
    <w:p w:rsidR="00745019" w:rsidRPr="004063AB" w:rsidRDefault="004063AB"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4063AB">
        <w:rPr>
          <w:rFonts w:ascii="Times New Roman" w:eastAsia="Times New Roman" w:hAnsi="Times New Roman" w:cs="Times New Roman"/>
          <w:spacing w:val="-2"/>
          <w:sz w:val="28"/>
          <w:szCs w:val="28"/>
          <w:lang w:val="en-US" w:eastAsia="ru-RU" w:bidi="ru-RU"/>
        </w:rPr>
        <w:t>II</w:t>
      </w:r>
      <w:r w:rsidR="00745019" w:rsidRPr="004063AB">
        <w:rPr>
          <w:rFonts w:ascii="Times New Roman" w:eastAsia="Times New Roman" w:hAnsi="Times New Roman" w:cs="Times New Roman"/>
          <w:spacing w:val="-2"/>
          <w:sz w:val="28"/>
          <w:szCs w:val="28"/>
          <w:lang w:eastAsia="ru-RU" w:bidi="ru-RU"/>
        </w:rPr>
        <w:t xml:space="preserve">-категория (от 250 тыс. до 1 млн человек): </w:t>
      </w:r>
      <w:r w:rsidR="00745019" w:rsidRPr="00CA1430">
        <w:rPr>
          <w:rFonts w:ascii="Times New Roman" w:eastAsia="Times New Roman" w:hAnsi="Times New Roman" w:cs="Times New Roman"/>
          <w:i/>
          <w:iCs/>
          <w:spacing w:val="-2"/>
          <w:sz w:val="28"/>
          <w:szCs w:val="28"/>
          <w:lang w:eastAsia="ru-RU" w:bidi="ru-RU"/>
        </w:rPr>
        <w:t>15-20 сотрудников ЕДДС</w:t>
      </w:r>
      <w:r w:rsidR="00745019" w:rsidRPr="004063AB">
        <w:rPr>
          <w:rFonts w:ascii="Times New Roman" w:eastAsia="Times New Roman" w:hAnsi="Times New Roman" w:cs="Times New Roman"/>
          <w:spacing w:val="-2"/>
          <w:sz w:val="28"/>
          <w:szCs w:val="28"/>
          <w:lang w:eastAsia="ru-RU" w:bidi="ru-RU"/>
        </w:rPr>
        <w:t>;</w:t>
      </w:r>
    </w:p>
    <w:p w:rsidR="00745019" w:rsidRPr="004063AB"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4063AB">
        <w:rPr>
          <w:rFonts w:ascii="Times New Roman" w:eastAsia="Times New Roman" w:hAnsi="Times New Roman" w:cs="Times New Roman"/>
          <w:spacing w:val="-2"/>
          <w:sz w:val="28"/>
          <w:szCs w:val="28"/>
          <w:lang w:eastAsia="ru-RU" w:bidi="ru-RU"/>
        </w:rPr>
        <w:t xml:space="preserve">Ш-категория (от 100 до 250 тыс. человек): </w:t>
      </w:r>
      <w:r w:rsidRPr="00CA1430">
        <w:rPr>
          <w:rFonts w:ascii="Times New Roman" w:eastAsia="Times New Roman" w:hAnsi="Times New Roman" w:cs="Times New Roman"/>
          <w:i/>
          <w:iCs/>
          <w:spacing w:val="-2"/>
          <w:sz w:val="28"/>
          <w:szCs w:val="28"/>
          <w:lang w:eastAsia="ru-RU" w:bidi="ru-RU"/>
        </w:rPr>
        <w:t>10-15 сотрудников ЕДДС</w:t>
      </w:r>
      <w:r w:rsidRPr="004063AB">
        <w:rPr>
          <w:rFonts w:ascii="Times New Roman" w:eastAsia="Times New Roman" w:hAnsi="Times New Roman" w:cs="Times New Roman"/>
          <w:spacing w:val="-2"/>
          <w:sz w:val="28"/>
          <w:szCs w:val="28"/>
          <w:lang w:eastAsia="ru-RU" w:bidi="ru-RU"/>
        </w:rPr>
        <w:t>;</w:t>
      </w:r>
    </w:p>
    <w:p w:rsidR="00745019" w:rsidRPr="004063AB" w:rsidRDefault="004063AB" w:rsidP="004063AB">
      <w:pPr>
        <w:pStyle w:val="a7"/>
        <w:widowControl w:val="0"/>
        <w:spacing w:after="0" w:line="240" w:lineRule="auto"/>
        <w:jc w:val="both"/>
        <w:rPr>
          <w:rFonts w:ascii="Times New Roman" w:eastAsia="Times New Roman" w:hAnsi="Times New Roman" w:cs="Times New Roman"/>
          <w:spacing w:val="-2"/>
          <w:sz w:val="28"/>
          <w:szCs w:val="28"/>
          <w:lang w:eastAsia="ru-RU" w:bidi="ru-RU"/>
        </w:rPr>
      </w:pPr>
      <w:r w:rsidRPr="004063AB">
        <w:rPr>
          <w:rFonts w:ascii="Times New Roman" w:eastAsia="Times New Roman" w:hAnsi="Times New Roman" w:cs="Times New Roman"/>
          <w:spacing w:val="-2"/>
          <w:sz w:val="28"/>
          <w:szCs w:val="28"/>
          <w:lang w:val="en-US" w:eastAsia="ru-RU" w:bidi="ru-RU"/>
        </w:rPr>
        <w:t>IV</w:t>
      </w:r>
      <w:r w:rsidRPr="004063AB">
        <w:rPr>
          <w:rFonts w:ascii="Times New Roman" w:eastAsia="Times New Roman" w:hAnsi="Times New Roman" w:cs="Times New Roman"/>
          <w:spacing w:val="-2"/>
          <w:sz w:val="28"/>
          <w:szCs w:val="28"/>
          <w:lang w:eastAsia="ru-RU" w:bidi="ru-RU"/>
        </w:rPr>
        <w:t>-</w:t>
      </w:r>
      <w:r w:rsidR="00745019" w:rsidRPr="004063AB">
        <w:rPr>
          <w:rFonts w:ascii="Times New Roman" w:eastAsia="Times New Roman" w:hAnsi="Times New Roman" w:cs="Times New Roman"/>
          <w:spacing w:val="-2"/>
          <w:sz w:val="28"/>
          <w:szCs w:val="28"/>
          <w:lang w:eastAsia="ru-RU" w:bidi="ru-RU"/>
        </w:rPr>
        <w:t xml:space="preserve">категория (от 50 до 100 тыс. человек): </w:t>
      </w:r>
      <w:r w:rsidR="00745019" w:rsidRPr="00CA1430">
        <w:rPr>
          <w:rFonts w:ascii="Times New Roman" w:eastAsia="Times New Roman" w:hAnsi="Times New Roman" w:cs="Times New Roman"/>
          <w:i/>
          <w:iCs/>
          <w:spacing w:val="-2"/>
          <w:sz w:val="28"/>
          <w:szCs w:val="28"/>
          <w:lang w:eastAsia="ru-RU" w:bidi="ru-RU"/>
        </w:rPr>
        <w:t>3-10 сотрудников ЕДДС</w:t>
      </w:r>
      <w:r w:rsidR="00745019" w:rsidRPr="004063AB">
        <w:rPr>
          <w:rFonts w:ascii="Times New Roman" w:eastAsia="Times New Roman" w:hAnsi="Times New Roman" w:cs="Times New Roman"/>
          <w:spacing w:val="-2"/>
          <w:sz w:val="28"/>
          <w:szCs w:val="28"/>
          <w:lang w:eastAsia="ru-RU" w:bidi="ru-RU"/>
        </w:rPr>
        <w:t>;</w:t>
      </w:r>
    </w:p>
    <w:p w:rsidR="00745019" w:rsidRPr="004063AB" w:rsidRDefault="004063AB" w:rsidP="004063AB">
      <w:pPr>
        <w:widowControl w:val="0"/>
        <w:spacing w:after="0" w:line="240" w:lineRule="auto"/>
        <w:ind w:left="709"/>
        <w:jc w:val="both"/>
        <w:rPr>
          <w:rFonts w:ascii="Times New Roman" w:eastAsia="Times New Roman" w:hAnsi="Times New Roman" w:cs="Times New Roman"/>
          <w:spacing w:val="-2"/>
          <w:sz w:val="28"/>
          <w:szCs w:val="28"/>
          <w:lang w:eastAsia="ru-RU" w:bidi="ru-RU"/>
        </w:rPr>
      </w:pPr>
      <w:r w:rsidRPr="004063AB">
        <w:rPr>
          <w:rFonts w:ascii="Times New Roman" w:eastAsia="Times New Roman" w:hAnsi="Times New Roman" w:cs="Times New Roman"/>
          <w:spacing w:val="-2"/>
          <w:sz w:val="28"/>
          <w:szCs w:val="28"/>
          <w:lang w:val="en-US" w:eastAsia="ru-RU" w:bidi="ru-RU"/>
        </w:rPr>
        <w:t>V</w:t>
      </w:r>
      <w:r w:rsidRPr="004063AB">
        <w:rPr>
          <w:rFonts w:ascii="Times New Roman" w:eastAsia="Times New Roman" w:hAnsi="Times New Roman" w:cs="Times New Roman"/>
          <w:spacing w:val="-2"/>
          <w:sz w:val="28"/>
          <w:szCs w:val="28"/>
          <w:lang w:eastAsia="ru-RU" w:bidi="ru-RU"/>
        </w:rPr>
        <w:t>-</w:t>
      </w:r>
      <w:r w:rsidR="00745019" w:rsidRPr="004063AB">
        <w:rPr>
          <w:rFonts w:ascii="Times New Roman" w:eastAsia="Times New Roman" w:hAnsi="Times New Roman" w:cs="Times New Roman"/>
          <w:spacing w:val="-2"/>
          <w:sz w:val="28"/>
          <w:szCs w:val="28"/>
          <w:lang w:eastAsia="ru-RU" w:bidi="ru-RU"/>
        </w:rPr>
        <w:t xml:space="preserve">категория (до 50 тыс. человек): </w:t>
      </w:r>
      <w:r w:rsidR="00745019" w:rsidRPr="00CA1430">
        <w:rPr>
          <w:rFonts w:ascii="Times New Roman" w:eastAsia="Times New Roman" w:hAnsi="Times New Roman" w:cs="Times New Roman"/>
          <w:i/>
          <w:iCs/>
          <w:spacing w:val="-2"/>
          <w:sz w:val="28"/>
          <w:szCs w:val="28"/>
          <w:lang w:eastAsia="ru-RU" w:bidi="ru-RU"/>
        </w:rPr>
        <w:t>2-5 сотрудника ЕДДС</w:t>
      </w:r>
      <w:r w:rsidR="00745019" w:rsidRPr="004063AB">
        <w:rPr>
          <w:rFonts w:ascii="Times New Roman" w:eastAsia="Times New Roman" w:hAnsi="Times New Roman" w:cs="Times New Roman"/>
          <w:spacing w:val="-2"/>
          <w:sz w:val="28"/>
          <w:szCs w:val="28"/>
          <w:lang w:eastAsia="ru-RU" w:bidi="ru-RU"/>
        </w:rPr>
        <w:t>.</w:t>
      </w:r>
    </w:p>
    <w:p w:rsid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3. </w:t>
      </w:r>
      <w:r w:rsidR="00745019" w:rsidRPr="00745019">
        <w:rPr>
          <w:rFonts w:ascii="Times New Roman" w:eastAsia="Times New Roman" w:hAnsi="Times New Roman" w:cs="Times New Roman"/>
          <w:spacing w:val="-2"/>
          <w:sz w:val="28"/>
          <w:szCs w:val="28"/>
          <w:lang w:eastAsia="ru-RU" w:bidi="ru-RU"/>
        </w:rPr>
        <w:t>Инструкция и соглашения об обмене информацией между единой дежурно-диспетчерской службой муниципального образования</w:t>
      </w:r>
      <w:r w:rsidR="004063AB">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и органом повседневного управления организаций</w:t>
      </w:r>
      <w:r w:rsidR="004063AB">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находящихся на территории муниципального образования.</w:t>
      </w:r>
    </w:p>
    <w:p w:rsidR="00075C1E" w:rsidRPr="00745019" w:rsidRDefault="00075C1E" w:rsidP="00075C1E">
      <w:pPr>
        <w:widowControl w:val="0"/>
        <w:spacing w:after="0" w:line="240" w:lineRule="auto"/>
        <w:ind w:left="709"/>
        <w:jc w:val="both"/>
        <w:rPr>
          <w:rFonts w:ascii="Times New Roman" w:eastAsia="Times New Roman" w:hAnsi="Times New Roman" w:cs="Times New Roman"/>
          <w:spacing w:val="-2"/>
          <w:sz w:val="28"/>
          <w:szCs w:val="28"/>
          <w:lang w:eastAsia="ru-RU" w:bidi="ru-RU"/>
        </w:rPr>
      </w:pPr>
    </w:p>
    <w:p w:rsidR="00745019" w:rsidRPr="00745019" w:rsidRDefault="00D032BD" w:rsidP="00D032BD">
      <w:pPr>
        <w:widowControl w:val="0"/>
        <w:spacing w:after="0" w:line="240" w:lineRule="auto"/>
        <w:ind w:left="709"/>
        <w:jc w:val="center"/>
        <w:rPr>
          <w:rFonts w:ascii="Times New Roman" w:eastAsia="Times New Roman" w:hAnsi="Times New Roman" w:cs="Times New Roman"/>
          <w:b/>
          <w:bCs/>
          <w:spacing w:val="-2"/>
          <w:sz w:val="28"/>
          <w:szCs w:val="28"/>
          <w:lang w:eastAsia="ru-RU" w:bidi="ru-RU"/>
        </w:rPr>
      </w:pPr>
      <w:r>
        <w:rPr>
          <w:rFonts w:ascii="Times New Roman" w:eastAsia="Times New Roman" w:hAnsi="Times New Roman" w:cs="Times New Roman"/>
          <w:b/>
          <w:bCs/>
          <w:spacing w:val="-2"/>
          <w:sz w:val="28"/>
          <w:szCs w:val="28"/>
          <w:lang w:eastAsia="ru-RU" w:bidi="ru-RU"/>
        </w:rPr>
        <w:t>4. </w:t>
      </w:r>
      <w:r w:rsidR="00745019" w:rsidRPr="00745019">
        <w:rPr>
          <w:rFonts w:ascii="Times New Roman" w:eastAsia="Times New Roman" w:hAnsi="Times New Roman" w:cs="Times New Roman"/>
          <w:b/>
          <w:bCs/>
          <w:spacing w:val="-2"/>
          <w:sz w:val="28"/>
          <w:szCs w:val="28"/>
          <w:lang w:eastAsia="ru-RU" w:bidi="ru-RU"/>
        </w:rPr>
        <w:t>Планирование и осуществление необходимых мер в области защиты населения и территорий от чрезвычайных ситуаций муниципальным звеном ТП РСЧС</w:t>
      </w:r>
    </w:p>
    <w:p w:rsidR="00075C1E" w:rsidRDefault="00075C1E"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 соответствии с подпункт</w:t>
      </w:r>
      <w:r w:rsidR="001278DA">
        <w:rPr>
          <w:rFonts w:ascii="Times New Roman" w:eastAsia="Times New Roman" w:hAnsi="Times New Roman" w:cs="Times New Roman"/>
          <w:spacing w:val="-2"/>
          <w:sz w:val="28"/>
          <w:szCs w:val="28"/>
          <w:lang w:eastAsia="ru-RU" w:bidi="ru-RU"/>
        </w:rPr>
        <w:t>ом</w:t>
      </w:r>
      <w:r w:rsidRPr="00745019">
        <w:rPr>
          <w:rFonts w:ascii="Times New Roman" w:eastAsia="Times New Roman" w:hAnsi="Times New Roman" w:cs="Times New Roman"/>
          <w:spacing w:val="-2"/>
          <w:sz w:val="28"/>
          <w:szCs w:val="28"/>
          <w:lang w:eastAsia="ru-RU" w:bidi="ru-RU"/>
        </w:rPr>
        <w:t xml:space="preserve"> </w:t>
      </w:r>
      <w:r w:rsidR="00075C1E">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о</w:t>
      </w:r>
      <w:r w:rsidR="00075C1E">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пункта 2 статьи 11 Федерального закона от 21 декабря 1994 г. № 68-ФЗ органы местного самоуправления разрабатывают и утверждают планы действий по предупреждению и ликвидации чрезвычайных ситуаций на территориях муниципальных образований.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Согласно пункту 23 Положения о единой государственной системе </w:t>
      </w:r>
      <w:r w:rsidRPr="00745019">
        <w:rPr>
          <w:rFonts w:ascii="Times New Roman" w:eastAsia="Times New Roman" w:hAnsi="Times New Roman" w:cs="Times New Roman"/>
          <w:spacing w:val="-2"/>
          <w:sz w:val="28"/>
          <w:szCs w:val="28"/>
          <w:lang w:eastAsia="ru-RU" w:bidi="ru-RU"/>
        </w:rPr>
        <w:lastRenderedPageBreak/>
        <w:t xml:space="preserve">предупреждения и ликвидации чрезвычайных ситуаций, утвержденного постановлением Правительства РФ от 30 декабря 2003 г. № 794 </w:t>
      </w:r>
      <w:r w:rsidR="001278D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О единой государственной системе предупреждения и ликвидации чрезв</w:t>
      </w:r>
      <w:r w:rsidR="001278DA">
        <w:rPr>
          <w:rFonts w:ascii="Times New Roman" w:eastAsia="Times New Roman" w:hAnsi="Times New Roman" w:cs="Times New Roman"/>
          <w:spacing w:val="-2"/>
          <w:sz w:val="28"/>
          <w:szCs w:val="28"/>
          <w:lang w:eastAsia="ru-RU" w:bidi="ru-RU"/>
        </w:rPr>
        <w:t>ыч</w:t>
      </w:r>
      <w:r w:rsidRPr="00745019">
        <w:rPr>
          <w:rFonts w:ascii="Times New Roman" w:eastAsia="Times New Roman" w:hAnsi="Times New Roman" w:cs="Times New Roman"/>
          <w:spacing w:val="-2"/>
          <w:sz w:val="28"/>
          <w:szCs w:val="28"/>
          <w:lang w:eastAsia="ru-RU" w:bidi="ru-RU"/>
        </w:rPr>
        <w:t>айных ситуаций</w:t>
      </w:r>
      <w:r w:rsidR="001278D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проведение мероприятий по предупреждению и ликвидации чрезвычайных ситуаций в рамках единой системы осуществляется на основе планов действий по предупреждению и ликвидации чрезвычайных ситуаций на территориях муниципальных образований.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Организационно-методическое руководство планированием действий в рамках единой системы осуществляет Министерство Российской Федерации по делам гражданской обороны, чрезвычайным ситуациям и ликвидации последствий стихийных бедствий, в частности на территории К</w:t>
      </w:r>
      <w:r w:rsidR="001278DA">
        <w:rPr>
          <w:rFonts w:ascii="Times New Roman" w:eastAsia="Times New Roman" w:hAnsi="Times New Roman" w:cs="Times New Roman"/>
          <w:spacing w:val="-2"/>
          <w:sz w:val="28"/>
          <w:szCs w:val="28"/>
          <w:lang w:eastAsia="ru-RU" w:bidi="ru-RU"/>
        </w:rPr>
        <w:t>абардино-Балкарской Республики</w:t>
      </w:r>
      <w:r w:rsidRPr="00745019">
        <w:rPr>
          <w:rFonts w:ascii="Times New Roman" w:eastAsia="Times New Roman" w:hAnsi="Times New Roman" w:cs="Times New Roman"/>
          <w:spacing w:val="-2"/>
          <w:sz w:val="28"/>
          <w:szCs w:val="28"/>
          <w:lang w:eastAsia="ru-RU" w:bidi="ru-RU"/>
        </w:rPr>
        <w:t xml:space="preserve"> </w:t>
      </w:r>
      <w:r w:rsidR="004063AB">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Главное</w:t>
      </w:r>
      <w:r w:rsidR="004063AB">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управление МЧС России по К</w:t>
      </w:r>
      <w:r w:rsidR="001278DA">
        <w:rPr>
          <w:rFonts w:ascii="Times New Roman" w:eastAsia="Times New Roman" w:hAnsi="Times New Roman" w:cs="Times New Roman"/>
          <w:spacing w:val="-2"/>
          <w:sz w:val="28"/>
          <w:szCs w:val="28"/>
          <w:lang w:eastAsia="ru-RU" w:bidi="ru-RU"/>
        </w:rPr>
        <w:t>абардино-Балкарской Республике</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В этой связи, в целях придания Плану действий по предупреждению и ликвидации чрезвычайных ситуаций единого правового статуса, приведения всех документов к единому формату, установления единого срока действия, порядка утверждения и согласования, Федеральным государственным бюджетным учреждением </w:t>
      </w:r>
      <w:r w:rsidR="001278D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Всероссийский научно-исследовательский институт по проблемам гражданской обороны и чрезвычайных ситуаций МЧС России</w:t>
      </w:r>
      <w:r w:rsidR="001278D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(Федеральный центр науки и высоких технологий) был разработан ГОСТ Р 22.3.22—2023 </w:t>
      </w:r>
      <w:r w:rsidR="001278D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План действий по предупреждению и ликвидации чрезвычайных ситуаций на территории муниципального образования. Порядок разработки. Требования к содержанию и оформления</w:t>
      </w:r>
      <w:r w:rsidR="001278D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План действий населенных пунктов, расположенных на территории муниципального образования, не разрабатывается. Руководители городских и сельских поселений в целях своевременной организации и выполнения мероприятий по предупреждению и ликвидации чрезвычайных ситуаций природного и техногенного характера руководствуются выписками из планов действий муниципальных образований, в состав которых они входят.</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Корректировка плана действий может быть текущей, плановой и внеплановой, проведение которой осуществляется в соответствии с решением главы администрации муниципального образования. Решения о корректировке оформляются соответствующим нормативным правовым актом.</w:t>
      </w:r>
    </w:p>
    <w:p w:rsidR="00745019" w:rsidRDefault="00745019" w:rsidP="001278DA">
      <w:pPr>
        <w:widowControl w:val="0"/>
        <w:spacing w:after="0" w:line="240" w:lineRule="auto"/>
        <w:ind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План действий муниципального образования согласовывается:</w:t>
      </w:r>
    </w:p>
    <w:p w:rsidR="00A654CB" w:rsidRDefault="00A654CB" w:rsidP="001278DA">
      <w:pPr>
        <w:widowControl w:val="0"/>
        <w:spacing w:after="0" w:line="240" w:lineRule="auto"/>
        <w:ind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Pr="00A654CB">
        <w:rPr>
          <w:rFonts w:ascii="Times New Roman" w:eastAsia="Times New Roman" w:hAnsi="Times New Roman" w:cs="Times New Roman"/>
          <w:spacing w:val="-2"/>
          <w:sz w:val="28"/>
          <w:szCs w:val="28"/>
          <w:lang w:eastAsia="ru-RU" w:bidi="ru-RU"/>
        </w:rPr>
        <w:t xml:space="preserve">с </w:t>
      </w:r>
      <w:r>
        <w:rPr>
          <w:rFonts w:ascii="Times New Roman" w:eastAsia="Times New Roman" w:hAnsi="Times New Roman" w:cs="Times New Roman"/>
          <w:spacing w:val="-2"/>
          <w:sz w:val="28"/>
          <w:szCs w:val="28"/>
          <w:lang w:eastAsia="ru-RU" w:bidi="ru-RU"/>
        </w:rPr>
        <w:t>органом исполнительной власти</w:t>
      </w:r>
      <w:r w:rsidRPr="00A654CB">
        <w:rPr>
          <w:rFonts w:ascii="Times New Roman" w:eastAsia="Times New Roman" w:hAnsi="Times New Roman" w:cs="Times New Roman"/>
          <w:spacing w:val="-2"/>
          <w:sz w:val="28"/>
          <w:szCs w:val="28"/>
          <w:lang w:eastAsia="ru-RU" w:bidi="ru-RU"/>
        </w:rPr>
        <w:t xml:space="preserve"> </w:t>
      </w:r>
      <w:r>
        <w:rPr>
          <w:rFonts w:ascii="Times New Roman" w:eastAsia="Times New Roman" w:hAnsi="Times New Roman" w:cs="Times New Roman"/>
          <w:spacing w:val="-2"/>
          <w:sz w:val="28"/>
          <w:szCs w:val="28"/>
          <w:lang w:eastAsia="ru-RU" w:bidi="ru-RU"/>
        </w:rPr>
        <w:t>Кабардино-Балкарской Республики</w:t>
      </w:r>
      <w:r w:rsidRPr="00A654CB">
        <w:rPr>
          <w:rFonts w:ascii="Times New Roman" w:eastAsia="Times New Roman" w:hAnsi="Times New Roman" w:cs="Times New Roman"/>
          <w:spacing w:val="-2"/>
          <w:sz w:val="28"/>
          <w:szCs w:val="28"/>
          <w:lang w:eastAsia="ru-RU" w:bidi="ru-RU"/>
        </w:rPr>
        <w:t xml:space="preserve">, в полномочия которого входит решение задач в области защиты населения и территорий от </w:t>
      </w:r>
      <w:r>
        <w:rPr>
          <w:rFonts w:ascii="Times New Roman" w:eastAsia="Times New Roman" w:hAnsi="Times New Roman" w:cs="Times New Roman"/>
          <w:spacing w:val="-2"/>
          <w:sz w:val="28"/>
          <w:szCs w:val="28"/>
          <w:lang w:eastAsia="ru-RU" w:bidi="ru-RU"/>
        </w:rPr>
        <w:t>чрезвычайных ситуаций</w:t>
      </w:r>
      <w:r w:rsidR="00CA1430">
        <w:rPr>
          <w:rFonts w:ascii="Times New Roman" w:eastAsia="Times New Roman" w:hAnsi="Times New Roman" w:cs="Times New Roman"/>
          <w:spacing w:val="-2"/>
          <w:sz w:val="28"/>
          <w:szCs w:val="28"/>
          <w:lang w:eastAsia="ru-RU" w:bidi="ru-RU"/>
        </w:rPr>
        <w:t xml:space="preserve"> (министерство строительства и жилищно-коммунального хозяйства Кабардино-Балкарской Республики)</w:t>
      </w:r>
      <w:r>
        <w:rPr>
          <w:rFonts w:ascii="Times New Roman" w:eastAsia="Times New Roman" w:hAnsi="Times New Roman" w:cs="Times New Roman"/>
          <w:spacing w:val="-2"/>
          <w:sz w:val="28"/>
          <w:szCs w:val="28"/>
          <w:lang w:eastAsia="ru-RU" w:bidi="ru-RU"/>
        </w:rPr>
        <w:t>;</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организациями и подразделениями территориальных органов федеральных органов исполнительной власти, расположенных на территории муниципального образования, силы и средства которых включены в план действий муниципального образования.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Согласование оформляется на отдельном листе, который вшивается в пояснительную записку после титульного листа.</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План действий муниципального образования утверждается главой </w:t>
      </w:r>
      <w:r w:rsidRPr="00745019">
        <w:rPr>
          <w:rFonts w:ascii="Times New Roman" w:eastAsia="Times New Roman" w:hAnsi="Times New Roman" w:cs="Times New Roman"/>
          <w:spacing w:val="-2"/>
          <w:sz w:val="28"/>
          <w:szCs w:val="28"/>
          <w:lang w:eastAsia="ru-RU" w:bidi="ru-RU"/>
        </w:rPr>
        <w:lastRenderedPageBreak/>
        <w:t>муниципального образования. Утверждение плана действий муниципального образования осуществляется только после его согласования. Введение в действие плана действий муниципального образования оформляется нормативным правовым актом муниципального образования.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Корректировка плана действий муниципального образования может быть текущей, плановой и внеплановой:</w:t>
      </w:r>
    </w:p>
    <w:p w:rsidR="00745019" w:rsidRPr="00745019" w:rsidRDefault="00A654CB" w:rsidP="007867A4">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7867A4">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текущую корректировку проводят при появлении информации, учет которой обеспечивает актуальность и полноту сведений, изложенных в плане действий муниципального образования;</w:t>
      </w:r>
    </w:p>
    <w:p w:rsidR="00745019" w:rsidRPr="00745019" w:rsidRDefault="007867A4" w:rsidP="007867A4">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плановую корректировку проводят ежегодно — до 1 февраля по состоянию на 1 января текущего года;</w:t>
      </w:r>
    </w:p>
    <w:p w:rsidR="00745019" w:rsidRPr="00745019" w:rsidRDefault="007867A4" w:rsidP="007867A4">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 xml:space="preserve">внеплановую корректировку проводят при необходимости, в том числе при введении для органов управления и сил муниципального звена РСЧС режима </w:t>
      </w:r>
      <w:r>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повышенная готовность</w:t>
      </w:r>
      <w:r>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а также по результатам реагирования на возникшие ЧС, по результатам проведенных учений, тренировок и при внесении изменений в федеральное и региональное законодательство (нормативные правовые акты) по вопросам зашиты населения и территорий от ЧС природного и техногенного характера.</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Переработку плана действий муниципального образования проводят не реже одного раза в пять лет.</w:t>
      </w:r>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План действий муниципального образования вводится в действие при угрозе возникновения или возникновении ЧС на территории муниципального образования и (или) на территории соседних муниципальных образований, при введении для органов управления и сил муниципального звена ТП РСЧС режимов </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повышенная готовность</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или </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чрезвычайная ситуация</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w:t>
      </w:r>
    </w:p>
    <w:p w:rsidR="007867A4" w:rsidRPr="00745019" w:rsidRDefault="007867A4"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D032BD" w:rsidP="00D032BD">
      <w:pPr>
        <w:widowControl w:val="0"/>
        <w:spacing w:after="0" w:line="240" w:lineRule="auto"/>
        <w:ind w:left="709"/>
        <w:jc w:val="center"/>
        <w:rPr>
          <w:rFonts w:ascii="Times New Roman" w:eastAsia="Times New Roman" w:hAnsi="Times New Roman" w:cs="Times New Roman"/>
          <w:b/>
          <w:bCs/>
          <w:spacing w:val="-2"/>
          <w:sz w:val="28"/>
          <w:szCs w:val="28"/>
          <w:lang w:eastAsia="ru-RU" w:bidi="ru-RU"/>
        </w:rPr>
      </w:pPr>
      <w:r>
        <w:rPr>
          <w:rFonts w:ascii="Times New Roman" w:eastAsia="Times New Roman" w:hAnsi="Times New Roman" w:cs="Times New Roman"/>
          <w:b/>
          <w:bCs/>
          <w:spacing w:val="-2"/>
          <w:sz w:val="28"/>
          <w:szCs w:val="28"/>
          <w:lang w:eastAsia="ru-RU" w:bidi="ru-RU"/>
        </w:rPr>
        <w:t>5. </w:t>
      </w:r>
      <w:r w:rsidR="00745019" w:rsidRPr="00745019">
        <w:rPr>
          <w:rFonts w:ascii="Times New Roman" w:eastAsia="Times New Roman" w:hAnsi="Times New Roman" w:cs="Times New Roman"/>
          <w:b/>
          <w:bCs/>
          <w:spacing w:val="-2"/>
          <w:sz w:val="28"/>
          <w:szCs w:val="28"/>
          <w:lang w:eastAsia="ru-RU" w:bidi="ru-RU"/>
        </w:rPr>
        <w:t>Планирование и проведение мероприятия по содействию в повышении устойчивости функционирования организаций в чрезвычайных ситуациях</w:t>
      </w:r>
    </w:p>
    <w:p w:rsidR="007867A4" w:rsidRDefault="007867A4"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Под устойчивостью функционирования объекта в чрезвычайных ситуациях следует понимать способность объекта выполнять свои функции и планы в условиях возникновения чрезвычайных ситуаций, и восстанавливать нарушенное производство в минимально короткие сроки.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Повышение устойчивости функционирования объекта (ПУФ) в чрезвычайных ситуациях - это комплекс организационных, инженерно- технических и специальных технологических мероприятий, осуществляемых на объекте с целью снижения риска возникновения чрезвычайной ситуации, защиты персонала объекта, снижения ущерба от их возникновения, а также восстановления нарушенного производства в сжатые сроки.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Для содействия устойчивому функционированию организаций в чрезвычайных ситуациях органами местного самоуправления создаются комиссии по вопросам повышения устойчивости функционирования объектов при военных конфликтах, а также при чрезвычайных ситуациях (далее - ЧС).</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Основными задачами комиссий по вопросам повышения устойчивости </w:t>
      </w:r>
      <w:r w:rsidRPr="00745019">
        <w:rPr>
          <w:rFonts w:ascii="Times New Roman" w:eastAsia="Times New Roman" w:hAnsi="Times New Roman" w:cs="Times New Roman"/>
          <w:spacing w:val="-2"/>
          <w:sz w:val="28"/>
          <w:szCs w:val="28"/>
          <w:lang w:eastAsia="ru-RU" w:bidi="ru-RU"/>
        </w:rPr>
        <w:lastRenderedPageBreak/>
        <w:t>функционирования объектов являются: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анализ состояния дел в области обеспечения сохранения объектов и систем жизнеобеспечения населения при военных конфликтах и ЧС;</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выявление недостатков и проблемных вопросов при подготовке объектов и систем жизнеобеспечения к работе при военных конфликтах и ЧС;</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подготовка обоснованных предложений, направленных на повышение устойчивости функционирования объектов, систем жизнеобеспечения и эксплуатирующих их организаций при военных конфликтах и ЧС;</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разработка и утверждение планов мероприятий по повышению устойчивости, организация реализации предусмотренных планами мероприятий;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организация финансового и материально-технического обеспечения мероприятий, предусмотренных планами мероприятий по повышению устойчивости;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организация мониторинга за ходом выполнения запланированных мероприятий, готовностью объектов и систем жизнеобеспечения к функционированию при военных конфликтах и ЧС.</w:t>
      </w:r>
    </w:p>
    <w:p w:rsidR="00745019" w:rsidRPr="00D032BD"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D032BD">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Приказ о создании комиссии по повышению устойчивости функционирования объектов экономики муниципального образования, с определением структуры, состава и задач комиссии.</w:t>
      </w:r>
    </w:p>
    <w:p w:rsid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Положение о комиссии по повышению устойчивости функционирования объектов экономики муниципального образования, планы</w:t>
      </w:r>
      <w:r w:rsidR="007867A4" w:rsidRPr="007867A4">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работы комиссии на год, отчетные документы о работе комиссии.</w:t>
      </w:r>
    </w:p>
    <w:p w:rsidR="007867A4" w:rsidRPr="00745019" w:rsidRDefault="007867A4" w:rsidP="007867A4">
      <w:pPr>
        <w:widowControl w:val="0"/>
        <w:spacing w:after="0" w:line="240" w:lineRule="auto"/>
        <w:ind w:left="715"/>
        <w:jc w:val="both"/>
        <w:rPr>
          <w:rFonts w:ascii="Times New Roman" w:eastAsia="Times New Roman" w:hAnsi="Times New Roman" w:cs="Times New Roman"/>
          <w:spacing w:val="-2"/>
          <w:sz w:val="28"/>
          <w:szCs w:val="28"/>
          <w:lang w:eastAsia="ru-RU" w:bidi="ru-RU"/>
        </w:rPr>
      </w:pPr>
    </w:p>
    <w:p w:rsidR="00745019" w:rsidRDefault="00D032BD" w:rsidP="00D032BD">
      <w:pPr>
        <w:widowControl w:val="0"/>
        <w:spacing w:after="0" w:line="240" w:lineRule="auto"/>
        <w:ind w:left="709"/>
        <w:jc w:val="center"/>
        <w:rPr>
          <w:rFonts w:ascii="Times New Roman" w:eastAsia="Times New Roman" w:hAnsi="Times New Roman" w:cs="Times New Roman"/>
          <w:b/>
          <w:bCs/>
          <w:spacing w:val="-2"/>
          <w:sz w:val="28"/>
          <w:szCs w:val="28"/>
          <w:lang w:eastAsia="ru-RU" w:bidi="ru-RU"/>
        </w:rPr>
      </w:pPr>
      <w:r>
        <w:rPr>
          <w:rFonts w:ascii="Times New Roman" w:eastAsia="Times New Roman" w:hAnsi="Times New Roman" w:cs="Times New Roman"/>
          <w:b/>
          <w:bCs/>
          <w:spacing w:val="-2"/>
          <w:sz w:val="28"/>
          <w:szCs w:val="28"/>
          <w:lang w:eastAsia="ru-RU" w:bidi="ru-RU"/>
        </w:rPr>
        <w:t>6. </w:t>
      </w:r>
      <w:r w:rsidR="00745019" w:rsidRPr="00745019">
        <w:rPr>
          <w:rFonts w:ascii="Times New Roman" w:eastAsia="Times New Roman" w:hAnsi="Times New Roman" w:cs="Times New Roman"/>
          <w:b/>
          <w:bCs/>
          <w:spacing w:val="-2"/>
          <w:sz w:val="28"/>
          <w:szCs w:val="28"/>
          <w:lang w:eastAsia="ru-RU" w:bidi="ru-RU"/>
        </w:rPr>
        <w:t>Обеспечение создания, подготовки и поддержания в готовности к применению сил и средств предупреждения и ликвидации чрезвычайных ситуаций, осуществление подготовки граждан в области защиты от чрезвычайных ситуаций</w:t>
      </w:r>
    </w:p>
    <w:p w:rsidR="007867A4" w:rsidRPr="00745019" w:rsidRDefault="007867A4" w:rsidP="007867A4">
      <w:pPr>
        <w:widowControl w:val="0"/>
        <w:spacing w:after="0" w:line="240" w:lineRule="auto"/>
        <w:ind w:left="709"/>
        <w:rPr>
          <w:rFonts w:ascii="Times New Roman" w:eastAsia="Times New Roman" w:hAnsi="Times New Roman" w:cs="Times New Roman"/>
          <w:b/>
          <w:bCs/>
          <w:spacing w:val="-2"/>
          <w:sz w:val="28"/>
          <w:szCs w:val="28"/>
          <w:lang w:eastAsia="ru-RU" w:bidi="ru-RU"/>
        </w:rPr>
      </w:pPr>
    </w:p>
    <w:p w:rsidR="007867A4" w:rsidRDefault="00D032BD" w:rsidP="00D032BD">
      <w:pPr>
        <w:widowControl w:val="0"/>
        <w:spacing w:after="0" w:line="240" w:lineRule="auto"/>
        <w:jc w:val="center"/>
        <w:rPr>
          <w:rFonts w:ascii="Times New Roman" w:eastAsia="Times New Roman" w:hAnsi="Times New Roman" w:cs="Times New Roman"/>
          <w:b/>
          <w:bCs/>
          <w:spacing w:val="-2"/>
          <w:sz w:val="28"/>
          <w:szCs w:val="28"/>
          <w:lang w:eastAsia="ru-RU" w:bidi="ru-RU"/>
        </w:rPr>
      </w:pPr>
      <w:r>
        <w:rPr>
          <w:rFonts w:ascii="Times New Roman" w:eastAsia="Times New Roman" w:hAnsi="Times New Roman" w:cs="Times New Roman"/>
          <w:b/>
          <w:bCs/>
          <w:spacing w:val="-2"/>
          <w:sz w:val="28"/>
          <w:szCs w:val="28"/>
          <w:lang w:eastAsia="ru-RU" w:bidi="ru-RU"/>
        </w:rPr>
        <w:t>6.1. </w:t>
      </w:r>
      <w:r w:rsidR="00745019" w:rsidRPr="00745019">
        <w:rPr>
          <w:rFonts w:ascii="Times New Roman" w:eastAsia="Times New Roman" w:hAnsi="Times New Roman" w:cs="Times New Roman"/>
          <w:b/>
          <w:bCs/>
          <w:spacing w:val="-2"/>
          <w:sz w:val="28"/>
          <w:szCs w:val="28"/>
          <w:lang w:eastAsia="ru-RU" w:bidi="ru-RU"/>
        </w:rPr>
        <w:t xml:space="preserve">Обеспечение создания, подготовки и поддержания в готовности к применению сил и средств предупреждения и ликвидации </w:t>
      </w:r>
    </w:p>
    <w:p w:rsidR="00745019" w:rsidRPr="00745019" w:rsidRDefault="00745019" w:rsidP="007867A4">
      <w:pPr>
        <w:widowControl w:val="0"/>
        <w:spacing w:after="0" w:line="240" w:lineRule="auto"/>
        <w:ind w:left="709"/>
        <w:jc w:val="center"/>
        <w:rPr>
          <w:rFonts w:ascii="Times New Roman" w:eastAsia="Times New Roman" w:hAnsi="Times New Roman" w:cs="Times New Roman"/>
          <w:b/>
          <w:bCs/>
          <w:spacing w:val="-2"/>
          <w:sz w:val="28"/>
          <w:szCs w:val="28"/>
          <w:lang w:eastAsia="ru-RU" w:bidi="ru-RU"/>
        </w:rPr>
      </w:pPr>
      <w:r w:rsidRPr="00745019">
        <w:rPr>
          <w:rFonts w:ascii="Times New Roman" w:eastAsia="Times New Roman" w:hAnsi="Times New Roman" w:cs="Times New Roman"/>
          <w:b/>
          <w:bCs/>
          <w:spacing w:val="-2"/>
          <w:sz w:val="28"/>
          <w:szCs w:val="28"/>
          <w:lang w:eastAsia="ru-RU" w:bidi="ru-RU"/>
        </w:rPr>
        <w:t>чрезвычайных ситуаций.</w:t>
      </w:r>
    </w:p>
    <w:p w:rsidR="007867A4" w:rsidRDefault="007867A4"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 соответствии с пунктом 13 Положения о единой государственной системе предупреждения и ликвидации чрезвычайных ситуаций, утвержденного постановлением Правительства РФ от 30 декабря 2003 г. № 794, к силам и средствам единой системы относятся специально подготовленные силы и средства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В состав сил и средств каждого уровня единой системы входят силы и средства постоянной готовности, предназначенные для оперативного </w:t>
      </w:r>
      <w:r w:rsidRPr="00745019">
        <w:rPr>
          <w:rFonts w:ascii="Times New Roman" w:eastAsia="Times New Roman" w:hAnsi="Times New Roman" w:cs="Times New Roman"/>
          <w:spacing w:val="-2"/>
          <w:sz w:val="28"/>
          <w:szCs w:val="28"/>
          <w:lang w:eastAsia="ru-RU" w:bidi="ru-RU"/>
        </w:rPr>
        <w:lastRenderedPageBreak/>
        <w:t>реагирования на чрезвычайные ситуации и проведения работ по их ликвидации (далее - силы постоянной готовности).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 спасательных и других неотложных работ в зоне чрезвычайной ситуации в течение не менее 3 суток.</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Состав и структуру сил постоянной готовности, исходя из возложенных задач по предупреждению и ликвидации чрезвычайных ситуаций, органы местного самоуправления определяют самостоятельно.</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Согласно статье 7 Федерального закона от 22 августа 1995 г. № 151-ФЗ </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Об аварийно-спасательных службах и статусе спасателей</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аварийно- спасательные службы, аварийно-спасательные формирования могут создаваться: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 xml:space="preserve">на постоянной штатной основе </w:t>
      </w:r>
      <w:r w:rsidR="007867A4">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профессиональные</w:t>
      </w:r>
      <w:r w:rsidR="007867A4">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аварийно- спасательные службы, профессиональные аварийно-спасательные формирования;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 xml:space="preserve">на нештатной основе </w:t>
      </w:r>
      <w:r w:rsidR="007867A4">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нештатные</w:t>
      </w:r>
      <w:r w:rsidR="007867A4">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аварийно-спасательные формирования;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 xml:space="preserve">на общественных началах </w:t>
      </w:r>
      <w:r w:rsidR="007867A4">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общественные</w:t>
      </w:r>
      <w:r w:rsidR="007867A4">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аварийно-спасательные формирования.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Все аварийно-спасательные службы, аварийно-спасательные формирования подлежат аттестации в соответствии с Положением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утвержденным постановлением Правительства РФ от 22 декабря 2011 г. № 1091 </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О некоторых вопросах аттестации аварийно-спасательных служб, аварийно- спасательных формирований, спасателей и граждан, приобретающих статус спасателя</w:t>
      </w:r>
      <w:r w:rsidR="007867A4">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w:t>
      </w:r>
    </w:p>
    <w:p w:rsidR="00745019" w:rsidRPr="00D032BD"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D032BD">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Нормативно-правовой акт органа местного самоуправления о создании муниципального аварийно-спасательного формирования.</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Штатное расписание и устав муниципального аварийно-спасательного формирования.</w:t>
      </w:r>
    </w:p>
    <w:p w:rsid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3. </w:t>
      </w:r>
      <w:r w:rsidR="00745019" w:rsidRPr="00745019">
        <w:rPr>
          <w:rFonts w:ascii="Times New Roman" w:eastAsia="Times New Roman" w:hAnsi="Times New Roman" w:cs="Times New Roman"/>
          <w:spacing w:val="-2"/>
          <w:sz w:val="28"/>
          <w:szCs w:val="28"/>
          <w:lang w:eastAsia="ru-RU" w:bidi="ru-RU"/>
        </w:rPr>
        <w:t>Действительное свидетельство об аттестации на право ведения аварийно-спасательных работ</w:t>
      </w:r>
      <w:r w:rsidR="007867A4">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выданное уполномоченным органом.</w:t>
      </w:r>
    </w:p>
    <w:p w:rsidR="007867A4" w:rsidRPr="00745019" w:rsidRDefault="007867A4" w:rsidP="007867A4">
      <w:pPr>
        <w:widowControl w:val="0"/>
        <w:spacing w:after="0" w:line="240" w:lineRule="auto"/>
        <w:ind w:left="709"/>
        <w:jc w:val="both"/>
        <w:rPr>
          <w:rFonts w:ascii="Times New Roman" w:eastAsia="Times New Roman" w:hAnsi="Times New Roman" w:cs="Times New Roman"/>
          <w:spacing w:val="-2"/>
          <w:sz w:val="28"/>
          <w:szCs w:val="28"/>
          <w:lang w:eastAsia="ru-RU" w:bidi="ru-RU"/>
        </w:rPr>
      </w:pPr>
    </w:p>
    <w:p w:rsidR="00745019" w:rsidRPr="00745019" w:rsidRDefault="00D032BD" w:rsidP="00D032BD">
      <w:pPr>
        <w:widowControl w:val="0"/>
        <w:spacing w:after="0" w:line="240" w:lineRule="auto"/>
        <w:jc w:val="center"/>
        <w:rPr>
          <w:rFonts w:ascii="Times New Roman" w:eastAsia="Times New Roman" w:hAnsi="Times New Roman" w:cs="Times New Roman"/>
          <w:b/>
          <w:bCs/>
          <w:spacing w:val="-2"/>
          <w:sz w:val="28"/>
          <w:szCs w:val="28"/>
          <w:lang w:eastAsia="ru-RU" w:bidi="ru-RU"/>
        </w:rPr>
      </w:pPr>
      <w:bookmarkStart w:id="6" w:name="bookmark8"/>
      <w:r>
        <w:rPr>
          <w:rFonts w:ascii="Times New Roman" w:eastAsia="Times New Roman" w:hAnsi="Times New Roman" w:cs="Times New Roman"/>
          <w:b/>
          <w:bCs/>
          <w:spacing w:val="-2"/>
          <w:sz w:val="28"/>
          <w:szCs w:val="28"/>
          <w:lang w:eastAsia="ru-RU" w:bidi="ru-RU"/>
        </w:rPr>
        <w:t>6.2. </w:t>
      </w:r>
      <w:r w:rsidR="00745019" w:rsidRPr="00745019">
        <w:rPr>
          <w:rFonts w:ascii="Times New Roman" w:eastAsia="Times New Roman" w:hAnsi="Times New Roman" w:cs="Times New Roman"/>
          <w:b/>
          <w:bCs/>
          <w:spacing w:val="-2"/>
          <w:sz w:val="28"/>
          <w:szCs w:val="28"/>
          <w:lang w:eastAsia="ru-RU" w:bidi="ru-RU"/>
        </w:rPr>
        <w:t>Осуществление подготовки физических лиц в области защиты от чрезвычайных ситуаций.</w:t>
      </w:r>
      <w:bookmarkEnd w:id="6"/>
    </w:p>
    <w:p w:rsidR="007867A4" w:rsidRDefault="007867A4"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Согласно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утвержденного Постановлением Правительства Российской Федерации от 18 сентября 2020 г. № 1485 </w:t>
      </w:r>
      <w:r w:rsidR="004A53A9">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Об утверждении Положения о подготовке граждан Российской Федерации, иностранных граждан и лиц без гражданства в области защиты от чрезвычайных </w:t>
      </w:r>
      <w:r w:rsidRPr="00745019">
        <w:rPr>
          <w:rFonts w:ascii="Times New Roman" w:eastAsia="Times New Roman" w:hAnsi="Times New Roman" w:cs="Times New Roman"/>
          <w:spacing w:val="-2"/>
          <w:sz w:val="28"/>
          <w:szCs w:val="28"/>
          <w:lang w:eastAsia="ru-RU" w:bidi="ru-RU"/>
        </w:rPr>
        <w:lastRenderedPageBreak/>
        <w:t>ситуаций природного и техногенного характера</w:t>
      </w:r>
      <w:r w:rsidR="004A53A9">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подготовку в области защиты от чрезвычайных ситуаций проходят:</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а)</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физические лица, состоящие в трудовых отношениях с работодателем;</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б)</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физические лица, не состоящие в трудовых отношениях с работодателем;</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физические лица, осваивающие основные общеобразовательные программы, образовательные программы среднего профессионального образования и образовательные программы высшего образования;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г)</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руководители органов местного самоуправления;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д)</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работники органов местного самоуправления в полномочия которых входит решение вопросов по защите населения и территорий от чрезвычайных ситуаций (далее - уполномоченные работники);</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е)</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председатели комиссий по предупреждению и ликвидации чрезвычайных ситуаций и обеспечению пожарной безопасности муниципальных образований, в полномочия которых входит решение вопросов по защите населения и территорий от чрезвычайных ситуаций (далее - председатели комиссий).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Подготовка в области защиты от чрезвычайных ситуаций предусматривает:</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а)</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 xml:space="preserve">для физических лиц, состоящих в трудовых отношениях с работодателем, - </w:t>
      </w:r>
      <w:r w:rsidRPr="00CA1430">
        <w:rPr>
          <w:rFonts w:ascii="Times New Roman" w:eastAsia="Times New Roman" w:hAnsi="Times New Roman" w:cs="Times New Roman"/>
          <w:i/>
          <w:iCs/>
          <w:spacing w:val="-2"/>
          <w:sz w:val="28"/>
          <w:szCs w:val="28"/>
          <w:lang w:eastAsia="ru-RU" w:bidi="ru-RU"/>
        </w:rPr>
        <w:t>инструктаж</w:t>
      </w:r>
      <w:r w:rsidR="004A53A9" w:rsidRPr="00CA1430">
        <w:rPr>
          <w:rFonts w:ascii="Times New Roman" w:eastAsia="Times New Roman" w:hAnsi="Times New Roman" w:cs="Times New Roman"/>
          <w:i/>
          <w:iCs/>
          <w:spacing w:val="-2"/>
          <w:sz w:val="28"/>
          <w:szCs w:val="28"/>
          <w:lang w:eastAsia="ru-RU" w:bidi="ru-RU"/>
        </w:rPr>
        <w:t xml:space="preserve"> </w:t>
      </w:r>
      <w:r w:rsidRPr="00CA1430">
        <w:rPr>
          <w:rFonts w:ascii="Times New Roman" w:eastAsia="Times New Roman" w:hAnsi="Times New Roman" w:cs="Times New Roman"/>
          <w:i/>
          <w:iCs/>
          <w:spacing w:val="-2"/>
          <w:sz w:val="28"/>
          <w:szCs w:val="28"/>
          <w:lang w:eastAsia="ru-RU" w:bidi="ru-RU"/>
        </w:rPr>
        <w:t>по действиям в чрезвычайных ситуациях не реже одного раза в год и при приеме на работу в течение первого месяца работы, самостоятельное изучение порядка действий в чрезвычайных ситуациях, участие в учениях и тренировках</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б)</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 xml:space="preserve">для физических лиц, не состоящих в трудовых отношениях с работодателем, - </w:t>
      </w:r>
      <w:r w:rsidRPr="00CA1430">
        <w:rPr>
          <w:rFonts w:ascii="Times New Roman" w:eastAsia="Times New Roman" w:hAnsi="Times New Roman" w:cs="Times New Roman"/>
          <w:i/>
          <w:iCs/>
          <w:spacing w:val="-2"/>
          <w:sz w:val="28"/>
          <w:szCs w:val="28"/>
          <w:lang w:eastAsia="ru-RU" w:bidi="ru-RU"/>
        </w:rPr>
        <w:t>проведение бесед, лекций, просмотр учебных фильмов, привлечение на учения и тренировки по месту жительства, самостоятельное изучение пособий, памяток, листовок и буклетов, прослушивание радиопередач и просмотр телепрограмм по вопросам защиты от чрезвычайных ситуаций</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 xml:space="preserve">для физических лиц, осваивающих основные общеобразовательные программы, образовательные программы среднего профессионального образования и образовательные программы высшего образования, - </w:t>
      </w:r>
      <w:r w:rsidRPr="00CA1430">
        <w:rPr>
          <w:rFonts w:ascii="Times New Roman" w:eastAsia="Times New Roman" w:hAnsi="Times New Roman" w:cs="Times New Roman"/>
          <w:i/>
          <w:iCs/>
          <w:spacing w:val="-2"/>
          <w:sz w:val="28"/>
          <w:szCs w:val="28"/>
          <w:lang w:eastAsia="ru-RU" w:bidi="ru-RU"/>
        </w:rPr>
        <w:t xml:space="preserve">проведение занятий в учебное время по соответствующим программам учебного предмета </w:t>
      </w:r>
      <w:r w:rsidR="00D032BD" w:rsidRPr="00CA1430">
        <w:rPr>
          <w:rFonts w:ascii="Times New Roman" w:eastAsia="Times New Roman" w:hAnsi="Times New Roman" w:cs="Times New Roman"/>
          <w:i/>
          <w:iCs/>
          <w:spacing w:val="-2"/>
          <w:sz w:val="28"/>
          <w:szCs w:val="28"/>
          <w:lang w:eastAsia="ru-RU" w:bidi="ru-RU"/>
        </w:rPr>
        <w:t>«</w:t>
      </w:r>
      <w:r w:rsidRPr="00CA1430">
        <w:rPr>
          <w:rFonts w:ascii="Times New Roman" w:eastAsia="Times New Roman" w:hAnsi="Times New Roman" w:cs="Times New Roman"/>
          <w:i/>
          <w:iCs/>
          <w:spacing w:val="-2"/>
          <w:sz w:val="28"/>
          <w:szCs w:val="28"/>
          <w:lang w:eastAsia="ru-RU" w:bidi="ru-RU"/>
        </w:rPr>
        <w:t>Основы безопасности жизнедеятельности</w:t>
      </w:r>
      <w:r w:rsidR="00D032BD" w:rsidRPr="00CA1430">
        <w:rPr>
          <w:rFonts w:ascii="Times New Roman" w:eastAsia="Times New Roman" w:hAnsi="Times New Roman" w:cs="Times New Roman"/>
          <w:i/>
          <w:iCs/>
          <w:spacing w:val="-2"/>
          <w:sz w:val="28"/>
          <w:szCs w:val="28"/>
          <w:lang w:eastAsia="ru-RU" w:bidi="ru-RU"/>
        </w:rPr>
        <w:t>»</w:t>
      </w:r>
      <w:r w:rsidRPr="00CA1430">
        <w:rPr>
          <w:rFonts w:ascii="Times New Roman" w:eastAsia="Times New Roman" w:hAnsi="Times New Roman" w:cs="Times New Roman"/>
          <w:i/>
          <w:iCs/>
          <w:spacing w:val="-2"/>
          <w:sz w:val="28"/>
          <w:szCs w:val="28"/>
          <w:lang w:eastAsia="ru-RU" w:bidi="ru-RU"/>
        </w:rPr>
        <w:t xml:space="preserve"> и учебной дисциплины </w:t>
      </w:r>
      <w:r w:rsidR="00D032BD" w:rsidRPr="00CA1430">
        <w:rPr>
          <w:rFonts w:ascii="Times New Roman" w:eastAsia="Times New Roman" w:hAnsi="Times New Roman" w:cs="Times New Roman"/>
          <w:i/>
          <w:iCs/>
          <w:spacing w:val="-2"/>
          <w:sz w:val="28"/>
          <w:szCs w:val="28"/>
          <w:lang w:eastAsia="ru-RU" w:bidi="ru-RU"/>
        </w:rPr>
        <w:t>«</w:t>
      </w:r>
      <w:r w:rsidRPr="00CA1430">
        <w:rPr>
          <w:rFonts w:ascii="Times New Roman" w:eastAsia="Times New Roman" w:hAnsi="Times New Roman" w:cs="Times New Roman"/>
          <w:i/>
          <w:iCs/>
          <w:spacing w:val="-2"/>
          <w:sz w:val="28"/>
          <w:szCs w:val="28"/>
          <w:lang w:eastAsia="ru-RU" w:bidi="ru-RU"/>
        </w:rPr>
        <w:t>Безопасность жизнедеятельности</w:t>
      </w:r>
      <w:r w:rsidR="00D032BD" w:rsidRPr="00CA1430">
        <w:rPr>
          <w:rFonts w:ascii="Times New Roman" w:eastAsia="Times New Roman" w:hAnsi="Times New Roman" w:cs="Times New Roman"/>
          <w:i/>
          <w:iCs/>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г)</w:t>
      </w:r>
      <w:r w:rsidR="00D032BD">
        <w:rPr>
          <w:rFonts w:ascii="Times New Roman" w:eastAsia="Times New Roman" w:hAnsi="Times New Roman" w:cs="Times New Roman"/>
          <w:spacing w:val="-2"/>
          <w:sz w:val="28"/>
          <w:szCs w:val="28"/>
          <w:lang w:eastAsia="ru-RU" w:bidi="ru-RU"/>
        </w:rPr>
        <w:t> </w:t>
      </w:r>
      <w:r w:rsidRPr="00745019">
        <w:rPr>
          <w:rFonts w:ascii="Times New Roman" w:eastAsia="Times New Roman" w:hAnsi="Times New Roman" w:cs="Times New Roman"/>
          <w:spacing w:val="-2"/>
          <w:sz w:val="28"/>
          <w:szCs w:val="28"/>
          <w:lang w:eastAsia="ru-RU" w:bidi="ru-RU"/>
        </w:rPr>
        <w:t xml:space="preserve">для руководителей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уполномоченных работников и председателей комиссий - </w:t>
      </w:r>
      <w:r w:rsidRPr="00CA1430">
        <w:rPr>
          <w:rFonts w:ascii="Times New Roman" w:eastAsia="Times New Roman" w:hAnsi="Times New Roman" w:cs="Times New Roman"/>
          <w:i/>
          <w:iCs/>
          <w:spacing w:val="-2"/>
          <w:sz w:val="28"/>
          <w:szCs w:val="28"/>
          <w:lang w:eastAsia="ru-RU" w:bidi="ru-RU"/>
        </w:rPr>
        <w:t>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 самостоятельное изучение нормативных документов по вопросам организации и осуществления мероприятий по защите от чрезвычайных ситуаций, участие в ежегодных тематических сборах, учениях и тренировках</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Для лиц, впервые назначенных на должность, связанную с выполнением обязанностей в области защиты от чрезвычайных ситуаций,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lastRenderedPageBreak/>
        <w:t>Дополнительное профессиональное образование по программам повышения квалификации в области защиты от чрезвычайных ситуаций проходят:</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руководители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w:t>
      </w:r>
      <w:r w:rsidR="004A53A9">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w:t>
      </w:r>
      <w:r w:rsidRPr="00CA1430">
        <w:rPr>
          <w:rFonts w:ascii="Times New Roman" w:eastAsia="Times New Roman" w:hAnsi="Times New Roman" w:cs="Times New Roman"/>
          <w:i/>
          <w:iCs/>
          <w:spacing w:val="-2"/>
          <w:sz w:val="28"/>
          <w:szCs w:val="28"/>
          <w:lang w:eastAsia="ru-RU" w:bidi="ru-RU"/>
        </w:rPr>
        <w:t>в</w:t>
      </w:r>
      <w:r w:rsidR="004A53A9" w:rsidRPr="00CA1430">
        <w:rPr>
          <w:rFonts w:ascii="Times New Roman" w:eastAsia="Times New Roman" w:hAnsi="Times New Roman" w:cs="Times New Roman"/>
          <w:i/>
          <w:iCs/>
          <w:spacing w:val="-2"/>
          <w:sz w:val="28"/>
          <w:szCs w:val="28"/>
          <w:lang w:eastAsia="ru-RU" w:bidi="ru-RU"/>
        </w:rPr>
        <w:t xml:space="preserve"> </w:t>
      </w:r>
      <w:r w:rsidRPr="00CA1430">
        <w:rPr>
          <w:rFonts w:ascii="Times New Roman" w:eastAsia="Times New Roman" w:hAnsi="Times New Roman" w:cs="Times New Roman"/>
          <w:i/>
          <w:iCs/>
          <w:spacing w:val="-2"/>
          <w:sz w:val="28"/>
          <w:szCs w:val="28"/>
          <w:lang w:eastAsia="ru-RU" w:bidi="ru-RU"/>
        </w:rPr>
        <w:t>учебно-методических центрах по гражданской обороне и чрезвычайным ситуациям субъектов Российской Федерации</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уполномоченные работники </w:t>
      </w:r>
      <w:r w:rsidR="004A53A9">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w:t>
      </w:r>
      <w:r w:rsidRPr="00CA1430">
        <w:rPr>
          <w:rFonts w:ascii="Times New Roman" w:eastAsia="Times New Roman" w:hAnsi="Times New Roman" w:cs="Times New Roman"/>
          <w:i/>
          <w:iCs/>
          <w:spacing w:val="-2"/>
          <w:sz w:val="28"/>
          <w:szCs w:val="28"/>
          <w:lang w:eastAsia="ru-RU" w:bidi="ru-RU"/>
        </w:rPr>
        <w:t>в</w:t>
      </w:r>
      <w:r w:rsidR="004A53A9" w:rsidRPr="00CA1430">
        <w:rPr>
          <w:rFonts w:ascii="Times New Roman" w:eastAsia="Times New Roman" w:hAnsi="Times New Roman" w:cs="Times New Roman"/>
          <w:i/>
          <w:iCs/>
          <w:spacing w:val="-2"/>
          <w:sz w:val="28"/>
          <w:szCs w:val="28"/>
          <w:lang w:eastAsia="ru-RU" w:bidi="ru-RU"/>
        </w:rPr>
        <w:t xml:space="preserve"> </w:t>
      </w:r>
      <w:r w:rsidRPr="00CA1430">
        <w:rPr>
          <w:rFonts w:ascii="Times New Roman" w:eastAsia="Times New Roman" w:hAnsi="Times New Roman" w:cs="Times New Roman"/>
          <w:i/>
          <w:iCs/>
          <w:spacing w:val="-2"/>
          <w:sz w:val="28"/>
          <w:szCs w:val="28"/>
          <w:lang w:eastAsia="ru-RU" w:bidi="ru-RU"/>
        </w:rPr>
        <w:t>организациях, осуществляющих образовательную деятельность по дополнительным профессиональным программам в области защиты от чрезвычайных ситуаций,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учебно-методических центрах по гражданской обороне и чрезвычайным ситуациям субъектов Российской Федерации, а также на курсах гражданской обороны муниципальных образований</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Совершенствование знаний, умений и навыков населения в области защиты от чрезвычайных ситуаций осуществляется в ходе проведения штабных тренировок, тактико-специальных учений и объектовых тренировок.</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В соответствии с Инструкцией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 утвержденной приказом МЧС России от 29 июля 2020 г. № 565 </w:t>
      </w:r>
      <w:r w:rsidR="004A53A9">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Об утверждении Инструкции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r w:rsidR="004B302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для отработки практических вопросов и повышения уровня знаний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органах местного самоуправления проводятся командно-штабные учения (далее - КШУ), тактико-специальные учения (далее - ТСУ) и штабные тренировки (далее - ШТ).</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2E0749">
        <w:rPr>
          <w:rFonts w:ascii="Times New Roman" w:eastAsia="Times New Roman" w:hAnsi="Times New Roman" w:cs="Times New Roman"/>
          <w:color w:val="FF0000"/>
          <w:spacing w:val="-2"/>
          <w:sz w:val="28"/>
          <w:szCs w:val="28"/>
          <w:lang w:eastAsia="ru-RU" w:bidi="ru-RU"/>
        </w:rPr>
        <w:t xml:space="preserve">КШУ </w:t>
      </w:r>
      <w:r w:rsidRPr="00745019">
        <w:rPr>
          <w:rFonts w:ascii="Times New Roman" w:eastAsia="Times New Roman" w:hAnsi="Times New Roman" w:cs="Times New Roman"/>
          <w:spacing w:val="-2"/>
          <w:sz w:val="28"/>
          <w:szCs w:val="28"/>
          <w:lang w:eastAsia="ru-RU" w:bidi="ru-RU"/>
        </w:rPr>
        <w:t xml:space="preserve">проводятся в целях совершенствования практических навыков по применению сил и средств, управлению ими при выполнении мероприятий по гражданской обороне, предупреждению и ликвидации последствий чрезвычайных ситуаций, обеспечению пожарной безопасности и безопасности людей на водных объектах, в органах местного самоуправления </w:t>
      </w:r>
      <w:r w:rsidR="004B302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w:t>
      </w:r>
      <w:r w:rsidRPr="002E0749">
        <w:rPr>
          <w:rFonts w:ascii="Times New Roman" w:eastAsia="Times New Roman" w:hAnsi="Times New Roman" w:cs="Times New Roman"/>
          <w:color w:val="FF0000"/>
          <w:spacing w:val="-2"/>
          <w:sz w:val="28"/>
          <w:szCs w:val="28"/>
          <w:lang w:eastAsia="ru-RU" w:bidi="ru-RU"/>
        </w:rPr>
        <w:t>продолжительностью до 1 (одних) суток 1 раз в 3 года.</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2E0749">
        <w:rPr>
          <w:rFonts w:ascii="Times New Roman" w:eastAsia="Times New Roman" w:hAnsi="Times New Roman" w:cs="Times New Roman"/>
          <w:color w:val="FF0000"/>
          <w:spacing w:val="-2"/>
          <w:sz w:val="28"/>
          <w:szCs w:val="28"/>
          <w:lang w:eastAsia="ru-RU" w:bidi="ru-RU"/>
        </w:rPr>
        <w:t>ТСУ</w:t>
      </w:r>
      <w:r w:rsidRPr="00745019">
        <w:rPr>
          <w:rFonts w:ascii="Times New Roman" w:eastAsia="Times New Roman" w:hAnsi="Times New Roman" w:cs="Times New Roman"/>
          <w:spacing w:val="-2"/>
          <w:sz w:val="28"/>
          <w:szCs w:val="28"/>
          <w:lang w:eastAsia="ru-RU" w:bidi="ru-RU"/>
        </w:rPr>
        <w:t xml:space="preserve"> проводятся в целях совершенствования практических навыков органов управления формирований при организации и проведении АСДНР, подготовки формирований и служб к действиям по ликвидации последствий чрезвычайных </w:t>
      </w:r>
      <w:r w:rsidRPr="00745019">
        <w:rPr>
          <w:rFonts w:ascii="Times New Roman" w:eastAsia="Times New Roman" w:hAnsi="Times New Roman" w:cs="Times New Roman"/>
          <w:spacing w:val="-2"/>
          <w:sz w:val="28"/>
          <w:szCs w:val="28"/>
          <w:lang w:eastAsia="ru-RU" w:bidi="ru-RU"/>
        </w:rPr>
        <w:lastRenderedPageBreak/>
        <w:t xml:space="preserve">ситуаций, выполнения мероприятий по гражданской обороне, выработки у личного состава формирований практических навыков в проведении АСНДР, применения закрепленной штатной техники, спасательного оснащения и оборудования, а также средств защиты для сил гражданской обороны и единой государственной системы предупреждения и ликвидации чрезвычайных ситуаций органов местного самоуправления продолжительностью </w:t>
      </w:r>
      <w:r w:rsidRPr="002E0749">
        <w:rPr>
          <w:rFonts w:ascii="Times New Roman" w:eastAsia="Times New Roman" w:hAnsi="Times New Roman" w:cs="Times New Roman"/>
          <w:color w:val="FF0000"/>
          <w:spacing w:val="-2"/>
          <w:sz w:val="28"/>
          <w:szCs w:val="28"/>
          <w:lang w:eastAsia="ru-RU" w:bidi="ru-RU"/>
        </w:rPr>
        <w:t>до 8 (восьми) часов 1 раз в 3 года, а с участием сил постоянной готовности РСЧС - 1 раз в год.</w:t>
      </w:r>
    </w:p>
    <w:p w:rsid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2E0749">
        <w:rPr>
          <w:rFonts w:ascii="Times New Roman" w:eastAsia="Times New Roman" w:hAnsi="Times New Roman" w:cs="Times New Roman"/>
          <w:color w:val="FF0000"/>
          <w:spacing w:val="-2"/>
          <w:sz w:val="28"/>
          <w:szCs w:val="28"/>
          <w:lang w:eastAsia="ru-RU" w:bidi="ru-RU"/>
        </w:rPr>
        <w:t xml:space="preserve">ШТ </w:t>
      </w:r>
      <w:r w:rsidRPr="00745019">
        <w:rPr>
          <w:rFonts w:ascii="Times New Roman" w:eastAsia="Times New Roman" w:hAnsi="Times New Roman" w:cs="Times New Roman"/>
          <w:spacing w:val="-2"/>
          <w:sz w:val="28"/>
          <w:szCs w:val="28"/>
          <w:lang w:eastAsia="ru-RU" w:bidi="ru-RU"/>
        </w:rPr>
        <w:t xml:space="preserve">проводятся в целях выработки теоретических навыков управления силами и средствами при выполнении мероприятий по гражданской обороне, предупреждению и ликвидации чрезвычайных ситуаций, обеспечению пожарной безопасности и безопасности людей на водных объектах, а также выполнения мероприятий, предусмотренных планами гражданской обороны и защиты населения (планами гражданской обороны), планами действий по предупреждению и ликвидации чрезвычайных ситуаций и другими планирующими документами </w:t>
      </w:r>
      <w:r w:rsidRPr="002E0749">
        <w:rPr>
          <w:rFonts w:ascii="Times New Roman" w:eastAsia="Times New Roman" w:hAnsi="Times New Roman" w:cs="Times New Roman"/>
          <w:color w:val="FF0000"/>
          <w:spacing w:val="-2"/>
          <w:sz w:val="28"/>
          <w:szCs w:val="28"/>
          <w:lang w:eastAsia="ru-RU" w:bidi="ru-RU"/>
        </w:rPr>
        <w:t>продолжительностью до 1 суток не реже 1 раза в год.</w:t>
      </w:r>
    </w:p>
    <w:p w:rsidR="00745019" w:rsidRPr="00D032BD"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D032BD">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Документы, подтверждающие организацию и проведение обучения председателя КЧС и ПБ органа местного самоуправления, руководителя и работников постоянно действующего органа управления органа местного самоуправления, руководителя и работников органа повседневного управления органа местного самоуправления, личного состава формирований и служб.</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Документы подтверждающие мероприятия по подготовке населения к действиям в чрезвычайных ситуациях.</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3. </w:t>
      </w:r>
      <w:r w:rsidR="00745019" w:rsidRPr="00745019">
        <w:rPr>
          <w:rFonts w:ascii="Times New Roman" w:eastAsia="Times New Roman" w:hAnsi="Times New Roman" w:cs="Times New Roman"/>
          <w:spacing w:val="-2"/>
          <w:sz w:val="28"/>
          <w:szCs w:val="28"/>
          <w:lang w:eastAsia="ru-RU" w:bidi="ru-RU"/>
        </w:rPr>
        <w:t>Документы</w:t>
      </w:r>
      <w:r w:rsidR="004B302A">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подтверждающие подготовку физических лиц, состоящих в трудовых отношениях с работодателем, в области защиты от чрезвычайных ситуаций.</w:t>
      </w:r>
    </w:p>
    <w:p w:rsidR="00745019" w:rsidRP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4. </w:t>
      </w:r>
      <w:r w:rsidR="00745019" w:rsidRPr="00745019">
        <w:rPr>
          <w:rFonts w:ascii="Times New Roman" w:eastAsia="Times New Roman" w:hAnsi="Times New Roman" w:cs="Times New Roman"/>
          <w:spacing w:val="-2"/>
          <w:sz w:val="28"/>
          <w:szCs w:val="28"/>
          <w:lang w:eastAsia="ru-RU" w:bidi="ru-RU"/>
        </w:rPr>
        <w:t>Документы</w:t>
      </w:r>
      <w:r w:rsidR="004B302A">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подтверждающие подготовку физических лиц, не состоящих в трудовых отношениях с работодателем, в области защиты от чрезвычайных ситуаций.</w:t>
      </w:r>
    </w:p>
    <w:p w:rsidR="00745019" w:rsidRDefault="00D032BD" w:rsidP="00D032BD">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5. </w:t>
      </w:r>
      <w:r w:rsidR="00745019" w:rsidRPr="00745019">
        <w:rPr>
          <w:rFonts w:ascii="Times New Roman" w:eastAsia="Times New Roman" w:hAnsi="Times New Roman" w:cs="Times New Roman"/>
          <w:spacing w:val="-2"/>
          <w:sz w:val="28"/>
          <w:szCs w:val="28"/>
          <w:lang w:eastAsia="ru-RU" w:bidi="ru-RU"/>
        </w:rPr>
        <w:t>Документы, подтверждающие организацию и проведение учений и тренировок органами управления и силами муниципального звена ТП РСЧС.</w:t>
      </w:r>
    </w:p>
    <w:p w:rsidR="004B302A" w:rsidRPr="00745019" w:rsidRDefault="004B302A" w:rsidP="004B302A">
      <w:pPr>
        <w:widowControl w:val="0"/>
        <w:spacing w:after="0" w:line="240" w:lineRule="auto"/>
        <w:ind w:left="709"/>
        <w:jc w:val="both"/>
        <w:rPr>
          <w:rFonts w:ascii="Times New Roman" w:eastAsia="Times New Roman" w:hAnsi="Times New Roman" w:cs="Times New Roman"/>
          <w:spacing w:val="-2"/>
          <w:sz w:val="28"/>
          <w:szCs w:val="28"/>
          <w:lang w:eastAsia="ru-RU" w:bidi="ru-RU"/>
        </w:rPr>
      </w:pPr>
    </w:p>
    <w:p w:rsidR="00745019" w:rsidRPr="00745019" w:rsidRDefault="00D032BD" w:rsidP="00D032BD">
      <w:pPr>
        <w:widowControl w:val="0"/>
        <w:spacing w:after="0" w:line="240" w:lineRule="auto"/>
        <w:ind w:left="715"/>
        <w:jc w:val="center"/>
        <w:rPr>
          <w:rFonts w:ascii="Times New Roman" w:eastAsia="Times New Roman" w:hAnsi="Times New Roman" w:cs="Times New Roman"/>
          <w:b/>
          <w:bCs/>
          <w:spacing w:val="-2"/>
          <w:sz w:val="28"/>
          <w:szCs w:val="28"/>
          <w:lang w:eastAsia="ru-RU" w:bidi="ru-RU"/>
        </w:rPr>
      </w:pPr>
      <w:r>
        <w:rPr>
          <w:rFonts w:ascii="Times New Roman" w:eastAsia="Times New Roman" w:hAnsi="Times New Roman" w:cs="Times New Roman"/>
          <w:b/>
          <w:bCs/>
          <w:spacing w:val="-2"/>
          <w:sz w:val="28"/>
          <w:szCs w:val="28"/>
          <w:lang w:eastAsia="ru-RU" w:bidi="ru-RU"/>
        </w:rPr>
        <w:t>7. </w:t>
      </w:r>
      <w:r w:rsidR="00745019" w:rsidRPr="00745019">
        <w:rPr>
          <w:rFonts w:ascii="Times New Roman" w:eastAsia="Times New Roman" w:hAnsi="Times New Roman" w:cs="Times New Roman"/>
          <w:b/>
          <w:bCs/>
          <w:spacing w:val="-2"/>
          <w:sz w:val="28"/>
          <w:szCs w:val="28"/>
          <w:lang w:eastAsia="ru-RU" w:bidi="ru-RU"/>
        </w:rPr>
        <w:t>Создание и поддержание в постоянной готовности муниципальных систем оповещения и информирования населения</w:t>
      </w:r>
      <w:r w:rsidR="004B302A" w:rsidRPr="004B302A">
        <w:rPr>
          <w:rFonts w:ascii="Times New Roman" w:eastAsia="Times New Roman" w:hAnsi="Times New Roman" w:cs="Times New Roman"/>
          <w:b/>
          <w:bCs/>
          <w:spacing w:val="-2"/>
          <w:sz w:val="28"/>
          <w:szCs w:val="28"/>
          <w:lang w:eastAsia="ru-RU" w:bidi="ru-RU"/>
        </w:rPr>
        <w:t xml:space="preserve"> </w:t>
      </w:r>
      <w:r w:rsidR="00745019" w:rsidRPr="00745019">
        <w:rPr>
          <w:rFonts w:ascii="Times New Roman" w:eastAsia="Times New Roman" w:hAnsi="Times New Roman" w:cs="Times New Roman"/>
          <w:b/>
          <w:bCs/>
          <w:spacing w:val="-2"/>
          <w:sz w:val="28"/>
          <w:szCs w:val="28"/>
          <w:lang w:eastAsia="ru-RU" w:bidi="ru-RU"/>
        </w:rPr>
        <w:t>о чрезвычайных ситуациях</w:t>
      </w:r>
    </w:p>
    <w:p w:rsidR="004B302A" w:rsidRDefault="004B302A"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Согласно подпункту </w:t>
      </w:r>
      <w:r w:rsidR="004B302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м</w:t>
      </w:r>
      <w:r w:rsidR="004B302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пункта 2 статьи 11 Федерального закона от 21 декабря 1994 г. № 68-ФЗ органы местного самоуправления создают </w:t>
      </w:r>
      <w:r w:rsidR="00611086">
        <w:rPr>
          <w:rFonts w:ascii="Times New Roman" w:eastAsia="Times New Roman" w:hAnsi="Times New Roman" w:cs="Times New Roman"/>
          <w:spacing w:val="-2"/>
          <w:sz w:val="28"/>
          <w:szCs w:val="28"/>
          <w:lang w:eastAsia="ru-RU" w:bidi="ru-RU"/>
        </w:rPr>
        <w:br/>
      </w:r>
      <w:r w:rsidRPr="00745019">
        <w:rPr>
          <w:rFonts w:ascii="Times New Roman" w:eastAsia="Times New Roman" w:hAnsi="Times New Roman" w:cs="Times New Roman"/>
          <w:spacing w:val="-2"/>
          <w:sz w:val="28"/>
          <w:szCs w:val="28"/>
          <w:lang w:eastAsia="ru-RU" w:bidi="ru-RU"/>
        </w:rPr>
        <w:t>и поддерживают в постоянной готовности муниципальные системы оповещения и информирования населения о чрезвычайных ситуациях.</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На муниципальном уровне создается муниципальная автоматизированная система централизованного оповещения (далее - муниципальная система оповещения). Границами зон действия региональной и муниципальной систем </w:t>
      </w:r>
      <w:r w:rsidRPr="00745019">
        <w:rPr>
          <w:rFonts w:ascii="Times New Roman" w:eastAsia="Times New Roman" w:hAnsi="Times New Roman" w:cs="Times New Roman"/>
          <w:spacing w:val="-2"/>
          <w:sz w:val="28"/>
          <w:szCs w:val="28"/>
          <w:lang w:eastAsia="ru-RU" w:bidi="ru-RU"/>
        </w:rPr>
        <w:lastRenderedPageBreak/>
        <w:t>оповещения являются административные границы субъекта Российской Федерации и муниципального образования соответственно.</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Задействование по предназначению систем оповещения населения планируется и осуществляется в соответствии с положениями о системах оповещения населения, планами гражданской обороны и защиты населения (планами гражданской обороны) и планами действий по предупреждению и ликвидации чрезвычайных ситуаций.</w:t>
      </w:r>
    </w:p>
    <w:p w:rsidR="004B302A"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Основной задачей муниципальной системы оповещения является обеспечение доведения сигналов оповещения и экстренной информации до: </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руководящего состава ГО и звена территориальной подсистемы РСЧС муниципального образования;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сил ГО и РСЧС муниципального образования;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дежурных (дежурно-диспетчерских) служб организаций</w:t>
      </w:r>
      <w:r w:rsidR="004B302A">
        <w:rPr>
          <w:rFonts w:ascii="Times New Roman" w:eastAsia="Times New Roman" w:hAnsi="Times New Roman" w:cs="Times New Roman"/>
          <w:spacing w:val="-2"/>
          <w:sz w:val="28"/>
          <w:szCs w:val="28"/>
          <w:lang w:eastAsia="ru-RU" w:bidi="ru-RU"/>
        </w:rPr>
        <w:t>,</w:t>
      </w:r>
      <w:r w:rsidR="00745019" w:rsidRPr="00745019">
        <w:rPr>
          <w:rFonts w:ascii="Times New Roman" w:eastAsia="Times New Roman" w:hAnsi="Times New Roman" w:cs="Times New Roman"/>
          <w:spacing w:val="-2"/>
          <w:sz w:val="28"/>
          <w:szCs w:val="28"/>
          <w:lang w:eastAsia="ru-RU" w:bidi="ru-RU"/>
        </w:rPr>
        <w:t xml:space="preserve"> находящихся на территории муниципального образования и дежурных служб (руководителей) социально значимых объектов;</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людей, находящихся на территории соответствующего муниципального образования.</w:t>
      </w:r>
    </w:p>
    <w:p w:rsidR="004B302A"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Готовность систем оповещения населения достигается: </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наличием, исправностью и соответствием проектно-сметной документации на систему оповещения населения технических средств оповещения;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регулярным проведением проверок готовности систем оповещения населения;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 xml:space="preserve">- </w:t>
      </w:r>
      <w:r w:rsidR="00745019" w:rsidRPr="00745019">
        <w:rPr>
          <w:rFonts w:ascii="Times New Roman" w:eastAsia="Times New Roman" w:hAnsi="Times New Roman" w:cs="Times New Roman"/>
          <w:spacing w:val="-2"/>
          <w:sz w:val="28"/>
          <w:szCs w:val="28"/>
          <w:lang w:eastAsia="ru-RU" w:bidi="ru-RU"/>
        </w:rPr>
        <w:t>наличием, соответствием законодательству Российской Федерации и обеспечением готовности к использованию резервов средств оповещения;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своевременным проведением мероприятий по созданию, в том числе совершенствованию, систем оповещения населения.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Муниципальная система оповещения должна соответствовать изложенным в приложении № 1 Положения о системах оповещения населения, утвержденному приказом МЧС России и Минкомсвязи России от 31 июля 2020 г. № 578/365</w:t>
      </w:r>
      <w:r w:rsidR="004B302A">
        <w:rPr>
          <w:rFonts w:ascii="Times New Roman" w:eastAsia="Times New Roman" w:hAnsi="Times New Roman" w:cs="Times New Roman"/>
          <w:spacing w:val="-2"/>
          <w:sz w:val="28"/>
          <w:szCs w:val="28"/>
          <w:lang w:eastAsia="ru-RU" w:bidi="ru-RU"/>
        </w:rPr>
        <w:t xml:space="preserve"> </w:t>
      </w:r>
      <w:r w:rsidR="004B302A" w:rsidRPr="00745019">
        <w:rPr>
          <w:rFonts w:ascii="Times New Roman" w:eastAsia="Times New Roman" w:hAnsi="Times New Roman" w:cs="Times New Roman"/>
          <w:spacing w:val="-2"/>
          <w:sz w:val="28"/>
          <w:szCs w:val="28"/>
          <w:lang w:eastAsia="ru-RU" w:bidi="ru-RU"/>
        </w:rPr>
        <w:lastRenderedPageBreak/>
        <w:t>требованиям</w:t>
      </w:r>
      <w:r w:rsidRPr="00745019">
        <w:rPr>
          <w:rFonts w:ascii="Times New Roman" w:eastAsia="Times New Roman" w:hAnsi="Times New Roman" w:cs="Times New Roman"/>
          <w:spacing w:val="-2"/>
          <w:sz w:val="28"/>
          <w:szCs w:val="28"/>
          <w:lang w:eastAsia="ru-RU" w:bidi="ru-RU"/>
        </w:rPr>
        <w:t>. Порядок создания, в том числе совершенствования, систем оповещения населения определяется положениями о муниципальных системах оповещения соответственно.</w:t>
      </w:r>
    </w:p>
    <w:p w:rsidR="00745019" w:rsidRPr="001C3892"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1C3892">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Нормативно-правовой акт о создании муниципальной системы оповещения.</w:t>
      </w:r>
    </w:p>
    <w:p w:rsidR="00745019" w:rsidRP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Утвержденное положение о муниципальной системе оповещения.</w:t>
      </w:r>
    </w:p>
    <w:p w:rsidR="00745019" w:rsidRP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3. </w:t>
      </w:r>
      <w:r w:rsidR="00745019" w:rsidRPr="00745019">
        <w:rPr>
          <w:rFonts w:ascii="Times New Roman" w:eastAsia="Times New Roman" w:hAnsi="Times New Roman" w:cs="Times New Roman"/>
          <w:spacing w:val="-2"/>
          <w:sz w:val="28"/>
          <w:szCs w:val="28"/>
          <w:lang w:eastAsia="ru-RU" w:bidi="ru-RU"/>
        </w:rPr>
        <w:t>Паспорта на системы оповещения.</w:t>
      </w:r>
    </w:p>
    <w:p w:rsid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4. </w:t>
      </w:r>
      <w:r w:rsidR="00745019" w:rsidRPr="00745019">
        <w:rPr>
          <w:rFonts w:ascii="Times New Roman" w:eastAsia="Times New Roman" w:hAnsi="Times New Roman" w:cs="Times New Roman"/>
          <w:spacing w:val="-2"/>
          <w:sz w:val="28"/>
          <w:szCs w:val="28"/>
          <w:lang w:eastAsia="ru-RU" w:bidi="ru-RU"/>
        </w:rPr>
        <w:t>Акты проведения комплексных проверок готовности муниципальной системы оповещения.</w:t>
      </w:r>
    </w:p>
    <w:p w:rsidR="004B302A" w:rsidRPr="00745019" w:rsidRDefault="004B302A" w:rsidP="004B302A">
      <w:pPr>
        <w:widowControl w:val="0"/>
        <w:spacing w:after="0" w:line="240" w:lineRule="auto"/>
        <w:ind w:left="709"/>
        <w:jc w:val="both"/>
        <w:rPr>
          <w:rFonts w:ascii="Times New Roman" w:eastAsia="Times New Roman" w:hAnsi="Times New Roman" w:cs="Times New Roman"/>
          <w:spacing w:val="-2"/>
          <w:sz w:val="28"/>
          <w:szCs w:val="28"/>
          <w:lang w:eastAsia="ru-RU" w:bidi="ru-RU"/>
        </w:rPr>
      </w:pPr>
    </w:p>
    <w:p w:rsidR="00745019" w:rsidRPr="00745019" w:rsidRDefault="001C3892" w:rsidP="001C3892">
      <w:pPr>
        <w:widowControl w:val="0"/>
        <w:spacing w:after="0" w:line="240" w:lineRule="auto"/>
        <w:ind w:left="709"/>
        <w:jc w:val="center"/>
        <w:rPr>
          <w:rFonts w:ascii="Times New Roman" w:eastAsia="Times New Roman" w:hAnsi="Times New Roman" w:cs="Times New Roman"/>
          <w:b/>
          <w:bCs/>
          <w:spacing w:val="-2"/>
          <w:sz w:val="28"/>
          <w:szCs w:val="28"/>
          <w:lang w:eastAsia="ru-RU" w:bidi="ru-RU"/>
        </w:rPr>
      </w:pPr>
      <w:bookmarkStart w:id="7" w:name="bookmark9"/>
      <w:r>
        <w:rPr>
          <w:rFonts w:ascii="Times New Roman" w:eastAsia="Times New Roman" w:hAnsi="Times New Roman" w:cs="Times New Roman"/>
          <w:b/>
          <w:bCs/>
          <w:spacing w:val="-2"/>
          <w:sz w:val="28"/>
          <w:szCs w:val="28"/>
          <w:lang w:eastAsia="ru-RU" w:bidi="ru-RU"/>
        </w:rPr>
        <w:t>8. </w:t>
      </w:r>
      <w:r w:rsidR="00745019" w:rsidRPr="00745019">
        <w:rPr>
          <w:rFonts w:ascii="Times New Roman" w:eastAsia="Times New Roman" w:hAnsi="Times New Roman" w:cs="Times New Roman"/>
          <w:b/>
          <w:bCs/>
          <w:spacing w:val="-2"/>
          <w:sz w:val="28"/>
          <w:szCs w:val="28"/>
          <w:lang w:eastAsia="ru-RU" w:bidi="ru-RU"/>
        </w:rPr>
        <w:t>Финансирование мероприятий в области защиты населения и территорий от чрезвычайных ситуаций</w:t>
      </w:r>
      <w:bookmarkEnd w:id="7"/>
    </w:p>
    <w:p w:rsidR="004B302A" w:rsidRDefault="004B302A"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В соответствии с подпунктом </w:t>
      </w:r>
      <w:r w:rsidR="004B302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г</w:t>
      </w:r>
      <w:r w:rsidR="004B302A">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xml:space="preserve"> пункта 2 статьи 11 Федерального закона от 21 декабря 1994 г. № 68-ФЗ органы местного самоуправления осуществляют финансирование мероприятий в области защиты населения и территорий от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Руководствуясь статьей 24 Федерального закона от 21 декабря 1994 г. № 68-ФЗ финансовое обеспечение мер по предупреждению и ликвидации последствий чрезвычайных ситуаций муниципального характера (за исключением чрезвычайных ситуаций в лесах, возникших вследствие лесных пожаров) является расходным обязательством муниципального образования.</w:t>
      </w:r>
    </w:p>
    <w:p w:rsidR="00745019" w:rsidRPr="001C3892"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1C3892">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Нормативно-правовой акт об утверждении положения о порядке финансирования мероприятий в области защиты населения и территорий в чрезвычайных ситуациях.</w:t>
      </w:r>
    </w:p>
    <w:p w:rsid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Положение о порядке финансирования мероприятий в области защиты населения и территорий в чрезвычайных ситуациях.</w:t>
      </w:r>
    </w:p>
    <w:p w:rsidR="004B302A" w:rsidRPr="00745019" w:rsidRDefault="004B302A" w:rsidP="004B302A">
      <w:pPr>
        <w:widowControl w:val="0"/>
        <w:spacing w:after="0" w:line="240" w:lineRule="auto"/>
        <w:ind w:left="709"/>
        <w:jc w:val="both"/>
        <w:rPr>
          <w:rFonts w:ascii="Times New Roman" w:eastAsia="Times New Roman" w:hAnsi="Times New Roman" w:cs="Times New Roman"/>
          <w:spacing w:val="-2"/>
          <w:sz w:val="28"/>
          <w:szCs w:val="28"/>
          <w:lang w:eastAsia="ru-RU" w:bidi="ru-RU"/>
        </w:rPr>
      </w:pPr>
    </w:p>
    <w:p w:rsidR="00745019" w:rsidRDefault="001C3892" w:rsidP="001C3892">
      <w:pPr>
        <w:widowControl w:val="0"/>
        <w:spacing w:after="0" w:line="240" w:lineRule="auto"/>
        <w:ind w:left="709"/>
        <w:jc w:val="center"/>
        <w:rPr>
          <w:rFonts w:ascii="Times New Roman" w:eastAsia="Times New Roman" w:hAnsi="Times New Roman" w:cs="Times New Roman"/>
          <w:b/>
          <w:bCs/>
          <w:spacing w:val="-2"/>
          <w:sz w:val="28"/>
          <w:szCs w:val="28"/>
          <w:lang w:eastAsia="ru-RU" w:bidi="ru-RU"/>
        </w:rPr>
      </w:pPr>
      <w:r>
        <w:rPr>
          <w:rFonts w:ascii="Times New Roman" w:eastAsia="Times New Roman" w:hAnsi="Times New Roman" w:cs="Times New Roman"/>
          <w:b/>
          <w:bCs/>
          <w:spacing w:val="-2"/>
          <w:sz w:val="28"/>
          <w:szCs w:val="28"/>
          <w:lang w:eastAsia="ru-RU" w:bidi="ru-RU"/>
        </w:rPr>
        <w:t>9. </w:t>
      </w:r>
      <w:r w:rsidR="00745019" w:rsidRPr="00745019">
        <w:rPr>
          <w:rFonts w:ascii="Times New Roman" w:eastAsia="Times New Roman" w:hAnsi="Times New Roman" w:cs="Times New Roman"/>
          <w:b/>
          <w:bCs/>
          <w:spacing w:val="-2"/>
          <w:sz w:val="28"/>
          <w:szCs w:val="28"/>
          <w:lang w:eastAsia="ru-RU" w:bidi="ru-RU"/>
        </w:rPr>
        <w:t>Создание резервов финансовых и материальных ресурсов для ликвидации чрезвычайных ситуаций</w:t>
      </w:r>
    </w:p>
    <w:p w:rsidR="004B302A" w:rsidRPr="00745019" w:rsidRDefault="004B302A" w:rsidP="004B302A">
      <w:pPr>
        <w:widowControl w:val="0"/>
        <w:spacing w:after="0" w:line="240" w:lineRule="auto"/>
        <w:jc w:val="both"/>
        <w:rPr>
          <w:rFonts w:ascii="Times New Roman" w:eastAsia="Times New Roman" w:hAnsi="Times New Roman" w:cs="Times New Roman"/>
          <w:b/>
          <w:bCs/>
          <w:spacing w:val="-2"/>
          <w:sz w:val="28"/>
          <w:szCs w:val="28"/>
          <w:lang w:eastAsia="ru-RU" w:bidi="ru-RU"/>
        </w:rPr>
      </w:pPr>
    </w:p>
    <w:p w:rsidR="00745019" w:rsidRPr="00745019" w:rsidRDefault="00745019" w:rsidP="004B302A">
      <w:pPr>
        <w:widowControl w:val="0"/>
        <w:spacing w:after="0" w:line="240" w:lineRule="auto"/>
        <w:ind w:firstLine="709"/>
        <w:jc w:val="center"/>
        <w:rPr>
          <w:rFonts w:ascii="Times New Roman" w:eastAsia="Times New Roman" w:hAnsi="Times New Roman" w:cs="Times New Roman"/>
          <w:b/>
          <w:bCs/>
          <w:spacing w:val="-2"/>
          <w:sz w:val="28"/>
          <w:szCs w:val="28"/>
          <w:lang w:eastAsia="ru-RU" w:bidi="ru-RU"/>
        </w:rPr>
      </w:pPr>
      <w:bookmarkStart w:id="8" w:name="bookmark11"/>
      <w:r w:rsidRPr="00745019">
        <w:rPr>
          <w:rFonts w:ascii="Times New Roman" w:eastAsia="Times New Roman" w:hAnsi="Times New Roman" w:cs="Times New Roman"/>
          <w:b/>
          <w:bCs/>
          <w:spacing w:val="-2"/>
          <w:sz w:val="28"/>
          <w:szCs w:val="28"/>
          <w:lang w:eastAsia="ru-RU" w:bidi="ru-RU"/>
        </w:rPr>
        <w:t>9.1. Создание резервов финансовых ресурсов для ликвидации чрезвычайных ситуаций.</w:t>
      </w:r>
      <w:bookmarkEnd w:id="8"/>
    </w:p>
    <w:p w:rsidR="004B302A" w:rsidRDefault="004B302A"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 соответствии со статьями 11,</w:t>
      </w:r>
      <w:r w:rsidR="00664B09">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25 Федерального закона от</w:t>
      </w:r>
      <w:r w:rsidR="00664B09">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21 декабря 1994г. № 68-ФЗ резервы финансовых ресурсов создаются органами местного самоуправления заблаговременно в целях экстренного привлечения необходимых средств в случае возникновения чрезвычайных ситуаций. Порядок создания, использования и восполнения резерва финансовых ресурсов определяется органами местного самоуправления.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Согласно пункт</w:t>
      </w:r>
      <w:r w:rsidR="00CA1430">
        <w:rPr>
          <w:rFonts w:ascii="Times New Roman" w:eastAsia="Times New Roman" w:hAnsi="Times New Roman" w:cs="Times New Roman"/>
          <w:spacing w:val="-2"/>
          <w:sz w:val="28"/>
          <w:szCs w:val="28"/>
          <w:lang w:eastAsia="ru-RU" w:bidi="ru-RU"/>
        </w:rPr>
        <w:t>у</w:t>
      </w:r>
      <w:r w:rsidRPr="00745019">
        <w:rPr>
          <w:rFonts w:ascii="Times New Roman" w:eastAsia="Times New Roman" w:hAnsi="Times New Roman" w:cs="Times New Roman"/>
          <w:spacing w:val="-2"/>
          <w:sz w:val="28"/>
          <w:szCs w:val="28"/>
          <w:lang w:eastAsia="ru-RU" w:bidi="ru-RU"/>
        </w:rPr>
        <w:t xml:space="preserve"> 20 постановления Правительства РФ от 30 декабря 2003 г. </w:t>
      </w:r>
      <w:r w:rsidRPr="00745019">
        <w:rPr>
          <w:rFonts w:ascii="Times New Roman" w:eastAsia="Times New Roman" w:hAnsi="Times New Roman" w:cs="Times New Roman"/>
          <w:spacing w:val="-2"/>
          <w:sz w:val="28"/>
          <w:szCs w:val="28"/>
          <w:lang w:eastAsia="ru-RU" w:bidi="ru-RU"/>
        </w:rPr>
        <w:lastRenderedPageBreak/>
        <w:t>№ 794 установлено, что порядок создания, использования и восполнения резервов финансовых определяется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Резервы финансовых и материальных ресурсов органов местного самоуправления могут использоваться при введении режима повышенной готовности в случае, если это предусмотрено порядком создания и использования указанных резервов.</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Финансовый резерв для ликвидации чрезвычайных ситуаций должен удовлетворять ряду требований:</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резерв создается заблаговременно и восполняется после использования;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резерв должен быть в объеме, достаточном для предупреждения и ликвидации ЧС;</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резерв должен быть запланирован в бюджете органа местного самоуправления;</w:t>
      </w:r>
    </w:p>
    <w:p w:rsidR="00745019" w:rsidRPr="00745019" w:rsidRDefault="00611086"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резерв должен быть сформирован одним из трех способов (собственные денежные средства, выделенные на отдельном расчетном счете, не снижаемый остаток по вкладу).</w:t>
      </w:r>
    </w:p>
    <w:p w:rsidR="00745019" w:rsidRPr="001C3892"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1C3892">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Нормативно правовой акт, определяющий создание резерва финансовых ресурсов и порядок его использования для ликвидации чрезвычайных ситуаций.</w:t>
      </w:r>
    </w:p>
    <w:p w:rsid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Документация о фактическом наличии финансовых средств.</w:t>
      </w:r>
    </w:p>
    <w:p w:rsidR="00664B09" w:rsidRPr="00745019" w:rsidRDefault="00664B09" w:rsidP="00664B09">
      <w:pPr>
        <w:widowControl w:val="0"/>
        <w:spacing w:after="0" w:line="240" w:lineRule="auto"/>
        <w:ind w:left="709"/>
        <w:jc w:val="both"/>
        <w:rPr>
          <w:rFonts w:ascii="Times New Roman" w:eastAsia="Times New Roman" w:hAnsi="Times New Roman" w:cs="Times New Roman"/>
          <w:spacing w:val="-2"/>
          <w:sz w:val="28"/>
          <w:szCs w:val="28"/>
          <w:lang w:eastAsia="ru-RU" w:bidi="ru-RU"/>
        </w:rPr>
      </w:pPr>
    </w:p>
    <w:p w:rsidR="00745019" w:rsidRPr="00745019" w:rsidRDefault="00745019" w:rsidP="00664B09">
      <w:pPr>
        <w:widowControl w:val="0"/>
        <w:numPr>
          <w:ilvl w:val="0"/>
          <w:numId w:val="29"/>
        </w:numPr>
        <w:spacing w:after="0" w:line="240" w:lineRule="auto"/>
        <w:ind w:firstLine="709"/>
        <w:jc w:val="center"/>
        <w:rPr>
          <w:rFonts w:ascii="Times New Roman" w:eastAsia="Times New Roman" w:hAnsi="Times New Roman" w:cs="Times New Roman"/>
          <w:b/>
          <w:bCs/>
          <w:spacing w:val="-2"/>
          <w:sz w:val="28"/>
          <w:szCs w:val="28"/>
          <w:lang w:eastAsia="ru-RU" w:bidi="ru-RU"/>
        </w:rPr>
      </w:pPr>
      <w:bookmarkStart w:id="9" w:name="bookmark12"/>
      <w:r w:rsidRPr="00745019">
        <w:rPr>
          <w:rFonts w:ascii="Times New Roman" w:eastAsia="Times New Roman" w:hAnsi="Times New Roman" w:cs="Times New Roman"/>
          <w:b/>
          <w:bCs/>
          <w:spacing w:val="-2"/>
          <w:sz w:val="28"/>
          <w:szCs w:val="28"/>
          <w:lang w:eastAsia="ru-RU" w:bidi="ru-RU"/>
        </w:rPr>
        <w:t>Создание резервов материальных ресурсов для ликвидации чрезвычайных ситуаций.</w:t>
      </w:r>
      <w:bookmarkEnd w:id="9"/>
    </w:p>
    <w:p w:rsidR="00664B09" w:rsidRDefault="00664B0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 соответствии со статьями 11,</w:t>
      </w:r>
      <w:r w:rsidR="00664B09">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25 Федерального закона от</w:t>
      </w:r>
      <w:r w:rsidR="00664B09">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21 декабря 1994г. № 68-ФЗ резервы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средств для ликвидации чрезвычайных ситуаций.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Номенклатура и объемы резервов материальных ресурсов для ликвидации чрезвычайных ситуаций, а также контроль за созданием, хранением, использованием и восполнением указанных резервов устанавливаются создавшим их органом.</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Финансирование расходов по созданию, хранению, использованию и восполнению резервов материальных ресурсов для ликвидации чрезвычайных ситуаций осуществляется за счет средств органов местного самоуправления.</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Резервы материальных ресурсов для ликвидации ЧС являются важнейшей и неотъемлемой составляющей единой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lastRenderedPageBreak/>
        <w:t>Достаточность и рациональность размещения продовольствия, пищевого сырья, медицинских изделий, лекарственных препаратов,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В этой связи были разработаны </w:t>
      </w:r>
      <w:r w:rsidR="00664B09">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w:t>
      </w:r>
      <w:r w:rsidR="00664B09">
        <w:rPr>
          <w:rFonts w:ascii="Times New Roman" w:eastAsia="Times New Roman" w:hAnsi="Times New Roman" w:cs="Times New Roman"/>
          <w:spacing w:val="-2"/>
          <w:sz w:val="28"/>
          <w:szCs w:val="28"/>
          <w:lang w:eastAsia="ru-RU" w:bidi="ru-RU"/>
        </w:rPr>
        <w:t>»</w:t>
      </w:r>
      <w:r w:rsidRPr="00745019">
        <w:rPr>
          <w:rFonts w:ascii="Times New Roman" w:eastAsia="Times New Roman" w:hAnsi="Times New Roman" w:cs="Times New Roman"/>
          <w:spacing w:val="-2"/>
          <w:sz w:val="28"/>
          <w:szCs w:val="28"/>
          <w:lang w:eastAsia="ru-RU" w:bidi="ru-RU"/>
        </w:rPr>
        <w:t>, утвержденные 19 марта 2021 г. заместителем министра Российской Федерации по делам гражданской обороны, чрезвычайным ситуациям и ликвидации последствий стихийных бедствий П.Ф. Барышевым № 2-4-71-5-11.</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 приложениях к Методическим рекомендациям содержатся:</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примерная номенклатура резервов материальных ресурсов для ликвидации чрезвычайных ситуаций природного и техногенного характера;</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типовые документы по созданию, хранению, использованию и восполнению резервов материальных ресурсов для ликвидации ЧС;</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нормы первоочередного жизнеобеспечения различных групп населения в ЧС;</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формы донесений по состоянию резервов материальных ресурсов, пояснения к ним и регламент.</w:t>
      </w:r>
    </w:p>
    <w:p w:rsidR="00745019" w:rsidRPr="001C3892" w:rsidRDefault="00745019" w:rsidP="00745019">
      <w:pPr>
        <w:widowControl w:val="0"/>
        <w:spacing w:after="0" w:line="240" w:lineRule="auto"/>
        <w:ind w:left="23" w:firstLine="692"/>
        <w:jc w:val="both"/>
        <w:rPr>
          <w:rFonts w:ascii="Times New Roman" w:eastAsia="Times New Roman" w:hAnsi="Times New Roman" w:cs="Times New Roman"/>
          <w:i/>
          <w:iCs/>
          <w:spacing w:val="-2"/>
          <w:sz w:val="28"/>
          <w:szCs w:val="28"/>
          <w:lang w:eastAsia="ru-RU" w:bidi="ru-RU"/>
        </w:rPr>
      </w:pPr>
      <w:r w:rsidRPr="001C3892">
        <w:rPr>
          <w:rFonts w:ascii="Times New Roman" w:eastAsia="Times New Roman" w:hAnsi="Times New Roman" w:cs="Times New Roman"/>
          <w:i/>
          <w:iCs/>
          <w:spacing w:val="-2"/>
          <w:sz w:val="28"/>
          <w:szCs w:val="28"/>
          <w:lang w:eastAsia="ru-RU" w:bidi="ru-RU"/>
        </w:rPr>
        <w:t>Рекомендуемые документы, подтверждающие выполнение обязательных требований в области ЗНТЧС:</w:t>
      </w:r>
    </w:p>
    <w:p w:rsidR="00745019" w:rsidRP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1. </w:t>
      </w:r>
      <w:r w:rsidR="00745019" w:rsidRPr="00745019">
        <w:rPr>
          <w:rFonts w:ascii="Times New Roman" w:eastAsia="Times New Roman" w:hAnsi="Times New Roman" w:cs="Times New Roman"/>
          <w:spacing w:val="-2"/>
          <w:sz w:val="28"/>
          <w:szCs w:val="28"/>
          <w:lang w:eastAsia="ru-RU" w:bidi="ru-RU"/>
        </w:rPr>
        <w:t>Распорядительный документ органов местного самоуправления, определяющий порядок создания и содержания резервов материальных ресурсов для ликвидации чрезвычайных ситуаций;</w:t>
      </w:r>
    </w:p>
    <w:p w:rsidR="00745019" w:rsidRDefault="001C3892" w:rsidP="001C3892">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2. </w:t>
      </w:r>
      <w:r w:rsidR="00745019" w:rsidRPr="00745019">
        <w:rPr>
          <w:rFonts w:ascii="Times New Roman" w:eastAsia="Times New Roman" w:hAnsi="Times New Roman" w:cs="Times New Roman"/>
          <w:spacing w:val="-2"/>
          <w:sz w:val="28"/>
          <w:szCs w:val="28"/>
          <w:lang w:eastAsia="ru-RU" w:bidi="ru-RU"/>
        </w:rPr>
        <w:t>Распорядительный документ органов местного самоуправления, определяющий номенклатуру и объемы резервов материальных ресурсов для ликвидации чрезвычайных ситуаций, а также контроль за созданием, хранением, использованием и восполнением указанных резервов органов местного самоуправления.</w:t>
      </w:r>
    </w:p>
    <w:p w:rsidR="00664B09" w:rsidRPr="00745019" w:rsidRDefault="00664B09" w:rsidP="00664B09">
      <w:pPr>
        <w:widowControl w:val="0"/>
        <w:spacing w:after="0" w:line="240" w:lineRule="auto"/>
        <w:ind w:left="709"/>
        <w:jc w:val="both"/>
        <w:rPr>
          <w:rFonts w:ascii="Times New Roman" w:eastAsia="Times New Roman" w:hAnsi="Times New Roman" w:cs="Times New Roman"/>
          <w:spacing w:val="-2"/>
          <w:sz w:val="28"/>
          <w:szCs w:val="28"/>
          <w:lang w:eastAsia="ru-RU" w:bidi="ru-RU"/>
        </w:rPr>
      </w:pPr>
    </w:p>
    <w:p w:rsidR="00745019" w:rsidRPr="00745019" w:rsidRDefault="001C3892" w:rsidP="001C3892">
      <w:pPr>
        <w:widowControl w:val="0"/>
        <w:spacing w:after="0" w:line="240" w:lineRule="auto"/>
        <w:ind w:left="709"/>
        <w:jc w:val="center"/>
        <w:rPr>
          <w:rFonts w:ascii="Times New Roman" w:eastAsia="Times New Roman" w:hAnsi="Times New Roman" w:cs="Times New Roman"/>
          <w:b/>
          <w:bCs/>
          <w:spacing w:val="-2"/>
          <w:sz w:val="28"/>
          <w:szCs w:val="28"/>
          <w:lang w:eastAsia="ru-RU" w:bidi="ru-RU"/>
        </w:rPr>
      </w:pPr>
      <w:bookmarkStart w:id="10" w:name="bookmark13"/>
      <w:r>
        <w:rPr>
          <w:rFonts w:ascii="Times New Roman" w:eastAsia="Times New Roman" w:hAnsi="Times New Roman" w:cs="Times New Roman"/>
          <w:b/>
          <w:bCs/>
          <w:spacing w:val="-2"/>
          <w:sz w:val="28"/>
          <w:szCs w:val="28"/>
          <w:lang w:eastAsia="ru-RU" w:bidi="ru-RU"/>
        </w:rPr>
        <w:t>10. </w:t>
      </w:r>
      <w:r w:rsidR="00745019" w:rsidRPr="00745019">
        <w:rPr>
          <w:rFonts w:ascii="Times New Roman" w:eastAsia="Times New Roman" w:hAnsi="Times New Roman" w:cs="Times New Roman"/>
          <w:b/>
          <w:bCs/>
          <w:spacing w:val="-2"/>
          <w:sz w:val="28"/>
          <w:szCs w:val="28"/>
          <w:lang w:eastAsia="ru-RU" w:bidi="ru-RU"/>
        </w:rPr>
        <w:t>Осуществление государственного надзора в области защиты населения и территорий от чрезвычайных ситуаций.</w:t>
      </w:r>
      <w:bookmarkEnd w:id="10"/>
    </w:p>
    <w:p w:rsidR="00664B09" w:rsidRDefault="00664B0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В соответствии со статьей 27 Федерального закона от 21 декабря 1994 г. №68-ФЗ государственный надзор за реализацией органами местного</w:t>
      </w:r>
      <w:r w:rsidR="00664B09">
        <w:rPr>
          <w:rFonts w:ascii="Times New Roman" w:eastAsia="Times New Roman" w:hAnsi="Times New Roman" w:cs="Times New Roman"/>
          <w:spacing w:val="-2"/>
          <w:sz w:val="28"/>
          <w:szCs w:val="28"/>
          <w:lang w:eastAsia="ru-RU" w:bidi="ru-RU"/>
        </w:rPr>
        <w:t xml:space="preserve"> </w:t>
      </w:r>
      <w:r w:rsidRPr="00745019">
        <w:rPr>
          <w:rFonts w:ascii="Times New Roman" w:eastAsia="Times New Roman" w:hAnsi="Times New Roman" w:cs="Times New Roman"/>
          <w:spacing w:val="-2"/>
          <w:sz w:val="28"/>
          <w:szCs w:val="28"/>
          <w:lang w:eastAsia="ru-RU" w:bidi="ru-RU"/>
        </w:rPr>
        <w:t>самоуправления полномочий в области защиты населения и территорий от чрезвычайных ситуаций осуществляется уполномоченным исполнительным органом субъекта Российской Федерации в соответствии с порядком, утвержденным высшим исполнительным органом субъекта Российской Федерации.</w:t>
      </w:r>
    </w:p>
    <w:p w:rsidR="00745019" w:rsidRPr="00745019" w:rsidRDefault="00745019" w:rsidP="0043327F">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Согласно пункт</w:t>
      </w:r>
      <w:r w:rsidR="00CA1430">
        <w:rPr>
          <w:rFonts w:ascii="Times New Roman" w:eastAsia="Times New Roman" w:hAnsi="Times New Roman" w:cs="Times New Roman"/>
          <w:spacing w:val="-2"/>
          <w:sz w:val="28"/>
          <w:szCs w:val="28"/>
          <w:lang w:eastAsia="ru-RU" w:bidi="ru-RU"/>
        </w:rPr>
        <w:t>у</w:t>
      </w:r>
      <w:r w:rsidRPr="00745019">
        <w:rPr>
          <w:rFonts w:ascii="Times New Roman" w:eastAsia="Times New Roman" w:hAnsi="Times New Roman" w:cs="Times New Roman"/>
          <w:spacing w:val="-2"/>
          <w:sz w:val="28"/>
          <w:szCs w:val="28"/>
          <w:lang w:eastAsia="ru-RU" w:bidi="ru-RU"/>
        </w:rPr>
        <w:t xml:space="preserve"> </w:t>
      </w:r>
      <w:r w:rsidR="00664B09" w:rsidRPr="0043327F">
        <w:rPr>
          <w:rFonts w:ascii="Times New Roman" w:eastAsia="Times New Roman" w:hAnsi="Times New Roman" w:cs="Times New Roman"/>
          <w:spacing w:val="-2"/>
          <w:sz w:val="28"/>
          <w:szCs w:val="28"/>
          <w:lang w:eastAsia="ru-RU" w:bidi="ru-RU"/>
        </w:rPr>
        <w:t>3</w:t>
      </w:r>
      <w:r w:rsidRPr="00745019">
        <w:rPr>
          <w:rFonts w:ascii="Times New Roman" w:eastAsia="Times New Roman" w:hAnsi="Times New Roman" w:cs="Times New Roman"/>
          <w:spacing w:val="-2"/>
          <w:sz w:val="28"/>
          <w:szCs w:val="28"/>
          <w:lang w:eastAsia="ru-RU" w:bidi="ru-RU"/>
        </w:rPr>
        <w:t xml:space="preserve"> Порядка </w:t>
      </w:r>
      <w:r w:rsidR="00664B09" w:rsidRPr="0043327F">
        <w:rPr>
          <w:rFonts w:ascii="Times New Roman" w:eastAsia="Times New Roman" w:hAnsi="Times New Roman" w:cs="Times New Roman"/>
          <w:spacing w:val="-2"/>
          <w:sz w:val="28"/>
          <w:szCs w:val="28"/>
          <w:lang w:eastAsia="ru-RU" w:bidi="ru-RU"/>
        </w:rPr>
        <w:t xml:space="preserve">осуществления государственного надзора за реализацией органами местного самоуправления полномочий в области защиты </w:t>
      </w:r>
      <w:r w:rsidR="00664B09" w:rsidRPr="0043327F">
        <w:rPr>
          <w:rFonts w:ascii="Times New Roman" w:eastAsia="Times New Roman" w:hAnsi="Times New Roman" w:cs="Times New Roman"/>
          <w:spacing w:val="-2"/>
          <w:sz w:val="28"/>
          <w:szCs w:val="28"/>
          <w:lang w:eastAsia="ru-RU" w:bidi="ru-RU"/>
        </w:rPr>
        <w:lastRenderedPageBreak/>
        <w:t>населения и территорий от чрезвычайных ситуаций</w:t>
      </w:r>
      <w:r w:rsidR="00CA1430">
        <w:rPr>
          <w:rFonts w:ascii="Times New Roman" w:eastAsia="Times New Roman" w:hAnsi="Times New Roman" w:cs="Times New Roman"/>
          <w:spacing w:val="-2"/>
          <w:sz w:val="28"/>
          <w:szCs w:val="28"/>
          <w:lang w:eastAsia="ru-RU" w:bidi="ru-RU"/>
        </w:rPr>
        <w:t>,</w:t>
      </w:r>
      <w:r w:rsidR="00664B09" w:rsidRPr="0043327F">
        <w:rPr>
          <w:rFonts w:ascii="Times New Roman" w:eastAsia="Times New Roman" w:hAnsi="Times New Roman" w:cs="Times New Roman"/>
          <w:spacing w:val="-2"/>
          <w:sz w:val="28"/>
          <w:szCs w:val="28"/>
          <w:lang w:eastAsia="ru-RU" w:bidi="ru-RU"/>
        </w:rPr>
        <w:t xml:space="preserve"> </w:t>
      </w:r>
      <w:r w:rsidR="00664B09" w:rsidRPr="00745019">
        <w:rPr>
          <w:rFonts w:ascii="Times New Roman" w:eastAsia="Times New Roman" w:hAnsi="Times New Roman" w:cs="Times New Roman"/>
          <w:spacing w:val="-2"/>
          <w:sz w:val="28"/>
          <w:szCs w:val="28"/>
          <w:lang w:eastAsia="ru-RU" w:bidi="ru-RU"/>
        </w:rPr>
        <w:t xml:space="preserve">утвержденного постановлением </w:t>
      </w:r>
      <w:r w:rsidR="00664B09" w:rsidRPr="0043327F">
        <w:rPr>
          <w:rFonts w:ascii="Times New Roman" w:eastAsia="Times New Roman" w:hAnsi="Times New Roman" w:cs="Times New Roman"/>
          <w:spacing w:val="-2"/>
          <w:sz w:val="28"/>
          <w:szCs w:val="28"/>
          <w:lang w:eastAsia="ru-RU" w:bidi="ru-RU"/>
        </w:rPr>
        <w:t>правительства Кабардино-Балкаркой Республики от 10 мая 2023г. № 89-ПП</w:t>
      </w:r>
      <w:r w:rsidR="0043327F">
        <w:rPr>
          <w:rFonts w:ascii="Times New Roman" w:eastAsia="Times New Roman" w:hAnsi="Times New Roman" w:cs="Times New Roman"/>
          <w:spacing w:val="-2"/>
          <w:sz w:val="28"/>
          <w:szCs w:val="28"/>
          <w:lang w:eastAsia="ru-RU" w:bidi="ru-RU"/>
        </w:rPr>
        <w:t xml:space="preserve">, </w:t>
      </w:r>
      <w:r w:rsidR="00664B09" w:rsidRPr="0043327F">
        <w:rPr>
          <w:rFonts w:ascii="Times New Roman" w:eastAsia="Times New Roman" w:hAnsi="Times New Roman" w:cs="Times New Roman"/>
          <w:spacing w:val="-2"/>
          <w:sz w:val="28"/>
          <w:szCs w:val="28"/>
          <w:lang w:eastAsia="ru-RU" w:bidi="ru-RU"/>
        </w:rPr>
        <w:t xml:space="preserve">государственный надзор осуществляется Министерством строительства и жилищно-коммунального хозяйства Кабардино-Балкарской Республики (далее – </w:t>
      </w:r>
      <w:r w:rsidR="0043327F">
        <w:rPr>
          <w:rFonts w:ascii="Times New Roman" w:eastAsia="Times New Roman" w:hAnsi="Times New Roman" w:cs="Times New Roman"/>
          <w:spacing w:val="-2"/>
          <w:sz w:val="28"/>
          <w:szCs w:val="28"/>
          <w:lang w:eastAsia="ru-RU" w:bidi="ru-RU"/>
        </w:rPr>
        <w:t>м</w:t>
      </w:r>
      <w:r w:rsidR="00664B09" w:rsidRPr="0043327F">
        <w:rPr>
          <w:rFonts w:ascii="Times New Roman" w:eastAsia="Times New Roman" w:hAnsi="Times New Roman" w:cs="Times New Roman"/>
          <w:spacing w:val="-2"/>
          <w:sz w:val="28"/>
          <w:szCs w:val="28"/>
          <w:lang w:eastAsia="ru-RU" w:bidi="ru-RU"/>
        </w:rPr>
        <w:t>инистерство)</w:t>
      </w:r>
      <w:r w:rsidRPr="00745019">
        <w:rPr>
          <w:rFonts w:ascii="Times New Roman" w:eastAsia="Times New Roman" w:hAnsi="Times New Roman" w:cs="Times New Roman"/>
          <w:spacing w:val="-2"/>
          <w:sz w:val="28"/>
          <w:szCs w:val="28"/>
          <w:lang w:eastAsia="ru-RU" w:bidi="ru-RU"/>
        </w:rPr>
        <w:t>.</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Государственный надзор осуществляется посредством проведения надзорных мероприятий (документарных и выездных проверок) на плановой и внеплановой основе.</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Плановые проверки деятельности органов местного самоуправления проводятся министерством на основании ежегодного плана проведения проверок, сформированного в соответствии с частью 7 статьи 41 Федерального закона от 20 марта 2025 г. № ЗЗ-ФЗ. Плановая проверка одного и того же органа местного самоуправления проводится не чаще одного раза в два года.</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 проведении плановой проверки органы местного самоуправления уведомляются министерством не позднее чем за три рабочих дня до начала ее проведения посредством направления копии приказа министерства о проведении плановой проверки одним из следующих способов:</w:t>
      </w:r>
    </w:p>
    <w:p w:rsidR="00270214"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 xml:space="preserve">заказным почтовым отправлением с уведомлением о вручении; </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по адресу электронной почты, если такой адрес был ранее представлен органом местного самоуправления в министерство;</w:t>
      </w:r>
    </w:p>
    <w:p w:rsidR="0043327F" w:rsidRDefault="00CD3BF7" w:rsidP="0043327F">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 xml:space="preserve">иным доступным способом, позволяющим подтвердить ее получение. </w:t>
      </w:r>
    </w:p>
    <w:p w:rsidR="00745019" w:rsidRPr="00745019" w:rsidRDefault="00745019" w:rsidP="0043327F">
      <w:pPr>
        <w:widowControl w:val="0"/>
        <w:spacing w:after="0" w:line="240" w:lineRule="auto"/>
        <w:ind w:firstLine="709"/>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Основаниями для проведения внеплановых проверок деятельности органов местного самоуправления являются:</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решение министра, принимаемое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(по данным основаниям проверки проводятся по согласованию с прокуратурой К</w:t>
      </w:r>
      <w:r w:rsidR="0043327F">
        <w:rPr>
          <w:rFonts w:ascii="Times New Roman" w:eastAsia="Times New Roman" w:hAnsi="Times New Roman" w:cs="Times New Roman"/>
          <w:spacing w:val="-2"/>
          <w:sz w:val="28"/>
          <w:szCs w:val="28"/>
          <w:lang w:eastAsia="ru-RU" w:bidi="ru-RU"/>
        </w:rPr>
        <w:t>абардино-Балкарской республики</w:t>
      </w:r>
      <w:r w:rsidR="00745019" w:rsidRPr="00745019">
        <w:rPr>
          <w:rFonts w:ascii="Times New Roman" w:eastAsia="Times New Roman" w:hAnsi="Times New Roman" w:cs="Times New Roman"/>
          <w:spacing w:val="-2"/>
          <w:sz w:val="28"/>
          <w:szCs w:val="28"/>
          <w:lang w:eastAsia="ru-RU" w:bidi="ru-RU"/>
        </w:rPr>
        <w:t>);</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поручения Президента Российской Федерации, Правительства Российской Федерации, требование Генерального прокурора Российской Федерации, прокурора К</w:t>
      </w:r>
      <w:r w:rsidR="0043327F">
        <w:rPr>
          <w:rFonts w:ascii="Times New Roman" w:eastAsia="Times New Roman" w:hAnsi="Times New Roman" w:cs="Times New Roman"/>
          <w:spacing w:val="-2"/>
          <w:sz w:val="28"/>
          <w:szCs w:val="28"/>
          <w:lang w:eastAsia="ru-RU" w:bidi="ru-RU"/>
        </w:rPr>
        <w:t>абардино-Балкарской республики</w:t>
      </w:r>
      <w:r w:rsidR="00745019" w:rsidRPr="00745019">
        <w:rPr>
          <w:rFonts w:ascii="Times New Roman" w:eastAsia="Times New Roman" w:hAnsi="Times New Roman" w:cs="Times New Roman"/>
          <w:spacing w:val="-2"/>
          <w:sz w:val="28"/>
          <w:szCs w:val="28"/>
          <w:lang w:eastAsia="ru-RU" w:bidi="ru-RU"/>
        </w:rPr>
        <w:t xml:space="preserve"> о проведении внеплановой проверки в рамках надзора за исполнением законов по поступившим в органы прокуратуры материалам и обращениям;</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контроль за исполнением ранее выданного предписания об устранении выявленных нарушений.</w:t>
      </w:r>
      <w:r w:rsidR="0043327F">
        <w:rPr>
          <w:rFonts w:ascii="Times New Roman" w:eastAsia="Times New Roman" w:hAnsi="Times New Roman" w:cs="Times New Roman"/>
          <w:spacing w:val="-2"/>
          <w:sz w:val="28"/>
          <w:szCs w:val="28"/>
          <w:lang w:eastAsia="ru-RU" w:bidi="ru-RU"/>
        </w:rPr>
        <w:t xml:space="preserve"> </w:t>
      </w:r>
    </w:p>
    <w:p w:rsidR="0046661C" w:rsidRPr="00745019" w:rsidRDefault="00745019" w:rsidP="0046661C">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 xml:space="preserve">О проведении внеплановой проверки орган местного самоуправления уведомляется министерством не менее чем за двадцать четыре часа до начала ее проведения </w:t>
      </w:r>
      <w:r w:rsidR="0046661C" w:rsidRPr="0046661C">
        <w:rPr>
          <w:rFonts w:ascii="Times New Roman" w:eastAsia="Times New Roman" w:hAnsi="Times New Roman" w:cs="Times New Roman"/>
          <w:spacing w:val="-2"/>
          <w:sz w:val="28"/>
          <w:szCs w:val="28"/>
          <w:lang w:eastAsia="ru-RU" w:bidi="ru-RU"/>
        </w:rPr>
        <w:t>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соответственно в едином государственном реестре юридических лиц, либо ранее был представлен юридическим лицом</w:t>
      </w:r>
      <w:r w:rsidR="0046661C">
        <w:rPr>
          <w:rFonts w:ascii="Times New Roman" w:eastAsia="Times New Roman" w:hAnsi="Times New Roman" w:cs="Times New Roman"/>
          <w:spacing w:val="-2"/>
          <w:sz w:val="28"/>
          <w:szCs w:val="28"/>
          <w:lang w:eastAsia="ru-RU" w:bidi="ru-RU"/>
        </w:rPr>
        <w:t xml:space="preserve"> </w:t>
      </w:r>
      <w:r w:rsidR="0046661C" w:rsidRPr="0046661C">
        <w:rPr>
          <w:rFonts w:ascii="Times New Roman" w:eastAsia="Times New Roman" w:hAnsi="Times New Roman" w:cs="Times New Roman"/>
          <w:spacing w:val="-2"/>
          <w:sz w:val="28"/>
          <w:szCs w:val="28"/>
          <w:lang w:eastAsia="ru-RU" w:bidi="ru-RU"/>
        </w:rPr>
        <w:t>в министерство.</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t>Срок проведения проверок не может превышать двадцать рабочих дней.</w:t>
      </w:r>
    </w:p>
    <w:p w:rsidR="00745019" w:rsidRPr="00745019" w:rsidRDefault="00745019"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sidRPr="00745019">
        <w:rPr>
          <w:rFonts w:ascii="Times New Roman" w:eastAsia="Times New Roman" w:hAnsi="Times New Roman" w:cs="Times New Roman"/>
          <w:spacing w:val="-2"/>
          <w:sz w:val="28"/>
          <w:szCs w:val="28"/>
          <w:lang w:eastAsia="ru-RU" w:bidi="ru-RU"/>
        </w:rPr>
        <w:lastRenderedPageBreak/>
        <w:t>В ходе осуществления государственного надзора в области защиты населения и территорий от чрезвычайных ситуаций органы местного самоуправления и должностные лица органов местного самоуправления могут быть привлечены к административной ответственности:</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по части 1 статьи 20.6 КоАП РФ в случае невыполнения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по части 2 статьи 20.6 КоАП РФ в случае непринятия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по части 1 статьи 19.5 КоАП РФ в случае невыполнения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r w:rsidR="00745019" w:rsidRPr="00745019">
        <w:rPr>
          <w:rFonts w:ascii="Times New Roman" w:eastAsia="Times New Roman" w:hAnsi="Times New Roman" w:cs="Times New Roman"/>
          <w:spacing w:val="-2"/>
          <w:sz w:val="28"/>
          <w:szCs w:val="28"/>
          <w:lang w:eastAsia="ru-RU" w:bidi="ru-RU"/>
        </w:rPr>
        <w:t>по статье 19.7 КоАП РФ в случае непредставления сведений (информации);</w:t>
      </w:r>
    </w:p>
    <w:p w:rsidR="00745019" w:rsidRPr="00745019" w:rsidRDefault="00CD3BF7" w:rsidP="00745019">
      <w:pPr>
        <w:widowControl w:val="0"/>
        <w:spacing w:after="0" w:line="240" w:lineRule="auto"/>
        <w:ind w:left="23" w:firstLine="692"/>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w:t>
      </w:r>
      <w:r w:rsidR="0046661C">
        <w:rPr>
          <w:rFonts w:ascii="Times New Roman" w:eastAsia="Times New Roman" w:hAnsi="Times New Roman" w:cs="Times New Roman"/>
          <w:spacing w:val="-2"/>
          <w:sz w:val="28"/>
          <w:szCs w:val="28"/>
          <w:lang w:eastAsia="ru-RU" w:bidi="ru-RU"/>
        </w:rPr>
        <w:t> </w:t>
      </w:r>
      <w:bookmarkStart w:id="11" w:name="_GoBack"/>
      <w:bookmarkEnd w:id="11"/>
      <w:r w:rsidR="00745019" w:rsidRPr="00745019">
        <w:rPr>
          <w:rFonts w:ascii="Times New Roman" w:eastAsia="Times New Roman" w:hAnsi="Times New Roman" w:cs="Times New Roman"/>
          <w:spacing w:val="-2"/>
          <w:sz w:val="28"/>
          <w:szCs w:val="28"/>
          <w:lang w:eastAsia="ru-RU" w:bidi="ru-RU"/>
        </w:rPr>
        <w:t>по статье 19.4.1 КоАП РФ в случае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D130EC" w:rsidRDefault="00D130EC" w:rsidP="00745019">
      <w:pPr>
        <w:widowControl w:val="0"/>
        <w:spacing w:after="0" w:line="240" w:lineRule="auto"/>
        <w:jc w:val="both"/>
        <w:rPr>
          <w:rFonts w:ascii="Times New Roman" w:eastAsia="Times New Roman" w:hAnsi="Times New Roman" w:cs="Times New Roman"/>
          <w:spacing w:val="-2"/>
          <w:sz w:val="28"/>
          <w:szCs w:val="28"/>
          <w:lang w:eastAsia="ru-RU" w:bidi="ru-RU"/>
        </w:rPr>
      </w:pPr>
    </w:p>
    <w:p w:rsidR="00745019" w:rsidRDefault="00745019" w:rsidP="00745019">
      <w:pPr>
        <w:widowControl w:val="0"/>
        <w:spacing w:after="0" w:line="240" w:lineRule="auto"/>
        <w:jc w:val="both"/>
        <w:rPr>
          <w:rFonts w:ascii="Times New Roman" w:eastAsia="Times New Roman" w:hAnsi="Times New Roman" w:cs="Times New Roman"/>
          <w:spacing w:val="-2"/>
          <w:sz w:val="28"/>
          <w:szCs w:val="28"/>
          <w:lang w:eastAsia="ru-RU" w:bidi="ru-RU"/>
        </w:rPr>
      </w:pPr>
    </w:p>
    <w:p w:rsidR="00745019" w:rsidRDefault="00745019" w:rsidP="00745019">
      <w:pPr>
        <w:widowControl w:val="0"/>
        <w:spacing w:after="0" w:line="240" w:lineRule="auto"/>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Начальник отдела регионального государственного</w:t>
      </w:r>
    </w:p>
    <w:p w:rsidR="00745019" w:rsidRDefault="00745019" w:rsidP="00745019">
      <w:pPr>
        <w:widowControl w:val="0"/>
        <w:spacing w:after="0" w:line="240" w:lineRule="auto"/>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надзора в области защиты населения и территории</w:t>
      </w:r>
    </w:p>
    <w:p w:rsidR="00745019" w:rsidRDefault="00745019" w:rsidP="00745019">
      <w:pPr>
        <w:widowControl w:val="0"/>
        <w:spacing w:after="0" w:line="240" w:lineRule="auto"/>
        <w:jc w:val="both"/>
        <w:rPr>
          <w:rFonts w:ascii="Times New Roman" w:eastAsia="Times New Roman" w:hAnsi="Times New Roman" w:cs="Times New Roman"/>
          <w:spacing w:val="-2"/>
          <w:sz w:val="28"/>
          <w:szCs w:val="28"/>
          <w:lang w:eastAsia="ru-RU" w:bidi="ru-RU"/>
        </w:rPr>
      </w:pPr>
      <w:r>
        <w:rPr>
          <w:rFonts w:ascii="Times New Roman" w:eastAsia="Times New Roman" w:hAnsi="Times New Roman" w:cs="Times New Roman"/>
          <w:spacing w:val="-2"/>
          <w:sz w:val="28"/>
          <w:szCs w:val="28"/>
          <w:lang w:eastAsia="ru-RU" w:bidi="ru-RU"/>
        </w:rPr>
        <w:t>от чрезвычайных ситуаций</w:t>
      </w:r>
      <w:r w:rsidR="0043327F">
        <w:rPr>
          <w:rFonts w:ascii="Times New Roman" w:eastAsia="Times New Roman" w:hAnsi="Times New Roman" w:cs="Times New Roman"/>
          <w:spacing w:val="-2"/>
          <w:sz w:val="28"/>
          <w:szCs w:val="28"/>
          <w:lang w:eastAsia="ru-RU" w:bidi="ru-RU"/>
        </w:rPr>
        <w:t xml:space="preserve"> Минстроя КБР</w:t>
      </w:r>
      <w:r>
        <w:rPr>
          <w:rFonts w:ascii="Times New Roman" w:eastAsia="Times New Roman" w:hAnsi="Times New Roman" w:cs="Times New Roman"/>
          <w:spacing w:val="-2"/>
          <w:sz w:val="28"/>
          <w:szCs w:val="28"/>
          <w:lang w:eastAsia="ru-RU" w:bidi="ru-RU"/>
        </w:rPr>
        <w:tab/>
      </w:r>
      <w:r>
        <w:rPr>
          <w:rFonts w:ascii="Times New Roman" w:eastAsia="Times New Roman" w:hAnsi="Times New Roman" w:cs="Times New Roman"/>
          <w:spacing w:val="-2"/>
          <w:sz w:val="28"/>
          <w:szCs w:val="28"/>
          <w:lang w:eastAsia="ru-RU" w:bidi="ru-RU"/>
        </w:rPr>
        <w:tab/>
      </w:r>
      <w:r>
        <w:rPr>
          <w:rFonts w:ascii="Times New Roman" w:eastAsia="Times New Roman" w:hAnsi="Times New Roman" w:cs="Times New Roman"/>
          <w:spacing w:val="-2"/>
          <w:sz w:val="28"/>
          <w:szCs w:val="28"/>
          <w:lang w:eastAsia="ru-RU" w:bidi="ru-RU"/>
        </w:rPr>
        <w:tab/>
      </w:r>
      <w:r w:rsidR="0043327F">
        <w:rPr>
          <w:rFonts w:ascii="Times New Roman" w:eastAsia="Times New Roman" w:hAnsi="Times New Roman" w:cs="Times New Roman"/>
          <w:spacing w:val="-2"/>
          <w:sz w:val="28"/>
          <w:szCs w:val="28"/>
          <w:lang w:eastAsia="ru-RU" w:bidi="ru-RU"/>
        </w:rPr>
        <w:t xml:space="preserve">              </w:t>
      </w:r>
      <w:r>
        <w:rPr>
          <w:rFonts w:ascii="Times New Roman" w:eastAsia="Times New Roman" w:hAnsi="Times New Roman" w:cs="Times New Roman"/>
          <w:spacing w:val="-2"/>
          <w:sz w:val="28"/>
          <w:szCs w:val="28"/>
          <w:lang w:eastAsia="ru-RU" w:bidi="ru-RU"/>
        </w:rPr>
        <w:t>А.Б.Шогенов</w:t>
      </w:r>
    </w:p>
    <w:p w:rsidR="00433ECD" w:rsidRPr="0079700C" w:rsidRDefault="00433ECD" w:rsidP="00CD3BF7">
      <w:pPr>
        <w:widowControl w:val="0"/>
        <w:spacing w:after="0" w:line="240" w:lineRule="auto"/>
        <w:jc w:val="both"/>
        <w:rPr>
          <w:rFonts w:ascii="Times New Roman" w:hAnsi="Times New Roman" w:cs="Times New Roman"/>
          <w:sz w:val="28"/>
          <w:szCs w:val="28"/>
        </w:rPr>
      </w:pPr>
    </w:p>
    <w:sectPr w:rsidR="00433ECD" w:rsidRPr="0079700C" w:rsidSect="00DA51AA">
      <w:headerReference w:type="default" r:id="rId7"/>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847" w:rsidRDefault="00BA1847" w:rsidP="00F14926">
      <w:pPr>
        <w:spacing w:after="0" w:line="240" w:lineRule="auto"/>
      </w:pPr>
      <w:r>
        <w:separator/>
      </w:r>
    </w:p>
  </w:endnote>
  <w:endnote w:type="continuationSeparator" w:id="0">
    <w:p w:rsidR="00BA1847" w:rsidRDefault="00BA1847" w:rsidP="00F1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847" w:rsidRDefault="00BA1847" w:rsidP="00F14926">
      <w:pPr>
        <w:spacing w:after="0" w:line="240" w:lineRule="auto"/>
      </w:pPr>
      <w:r>
        <w:separator/>
      </w:r>
    </w:p>
  </w:footnote>
  <w:footnote w:type="continuationSeparator" w:id="0">
    <w:p w:rsidR="00BA1847" w:rsidRDefault="00BA1847" w:rsidP="00F1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77847807"/>
      <w:docPartObj>
        <w:docPartGallery w:val="Page Numbers (Top of Page)"/>
        <w:docPartUnique/>
      </w:docPartObj>
    </w:sdtPr>
    <w:sdtEndPr/>
    <w:sdtContent>
      <w:p w:rsidR="009272EA" w:rsidRPr="0097325F" w:rsidRDefault="009272EA">
        <w:pPr>
          <w:pStyle w:val="a3"/>
          <w:jc w:val="center"/>
          <w:rPr>
            <w:rFonts w:ascii="Times New Roman" w:hAnsi="Times New Roman" w:cs="Times New Roman"/>
            <w:sz w:val="24"/>
            <w:szCs w:val="24"/>
          </w:rPr>
        </w:pPr>
        <w:r w:rsidRPr="0097325F">
          <w:rPr>
            <w:rFonts w:ascii="Times New Roman" w:hAnsi="Times New Roman" w:cs="Times New Roman"/>
            <w:sz w:val="24"/>
            <w:szCs w:val="24"/>
          </w:rPr>
          <w:fldChar w:fldCharType="begin"/>
        </w:r>
        <w:r w:rsidRPr="0097325F">
          <w:rPr>
            <w:rFonts w:ascii="Times New Roman" w:hAnsi="Times New Roman" w:cs="Times New Roman"/>
            <w:sz w:val="24"/>
            <w:szCs w:val="24"/>
          </w:rPr>
          <w:instrText>PAGE   \* MERGEFORMAT</w:instrText>
        </w:r>
        <w:r w:rsidRPr="0097325F">
          <w:rPr>
            <w:rFonts w:ascii="Times New Roman" w:hAnsi="Times New Roman" w:cs="Times New Roman"/>
            <w:sz w:val="24"/>
            <w:szCs w:val="24"/>
          </w:rPr>
          <w:fldChar w:fldCharType="separate"/>
        </w:r>
        <w:r w:rsidR="0079700C">
          <w:rPr>
            <w:rFonts w:ascii="Times New Roman" w:hAnsi="Times New Roman" w:cs="Times New Roman"/>
            <w:noProof/>
            <w:sz w:val="24"/>
            <w:szCs w:val="24"/>
          </w:rPr>
          <w:t>20</w:t>
        </w:r>
        <w:r w:rsidRPr="0097325F">
          <w:rPr>
            <w:rFonts w:ascii="Times New Roman" w:hAnsi="Times New Roman" w:cs="Times New Roman"/>
            <w:sz w:val="24"/>
            <w:szCs w:val="24"/>
          </w:rPr>
          <w:fldChar w:fldCharType="end"/>
        </w:r>
      </w:p>
    </w:sdtContent>
  </w:sdt>
  <w:p w:rsidR="009272EA" w:rsidRDefault="009272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00000018"/>
    <w:lvl w:ilvl="0">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9.%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F9152BA"/>
    <w:multiLevelType w:val="hybridMultilevel"/>
    <w:tmpl w:val="68BA336A"/>
    <w:lvl w:ilvl="0" w:tplc="E6365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A556BCA"/>
    <w:multiLevelType w:val="multilevel"/>
    <w:tmpl w:val="FE7A2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582A95"/>
    <w:multiLevelType w:val="multilevel"/>
    <w:tmpl w:val="8DF8D58A"/>
    <w:lvl w:ilvl="0">
      <w:start w:val="1994"/>
      <w:numFmt w:val="decimal"/>
      <w:lvlText w:val="2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FC36AE"/>
    <w:multiLevelType w:val="hybridMultilevel"/>
    <w:tmpl w:val="21505A84"/>
    <w:lvl w:ilvl="0" w:tplc="088EA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DA67255"/>
    <w:multiLevelType w:val="multilevel"/>
    <w:tmpl w:val="DCBA5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0B5540"/>
    <w:multiLevelType w:val="hybridMultilevel"/>
    <w:tmpl w:val="471EDCDC"/>
    <w:lvl w:ilvl="0" w:tplc="4A7CC5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3DE0855"/>
    <w:multiLevelType w:val="hybridMultilevel"/>
    <w:tmpl w:val="48C29F0C"/>
    <w:lvl w:ilvl="0" w:tplc="AD44A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94310FB"/>
    <w:multiLevelType w:val="multilevel"/>
    <w:tmpl w:val="FE7A2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806083"/>
    <w:multiLevelType w:val="hybridMultilevel"/>
    <w:tmpl w:val="698A4488"/>
    <w:lvl w:ilvl="0" w:tplc="3C608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CA7FC8"/>
    <w:multiLevelType w:val="hybridMultilevel"/>
    <w:tmpl w:val="A7945512"/>
    <w:lvl w:ilvl="0" w:tplc="6A6877EA">
      <w:start w:val="1"/>
      <w:numFmt w:val="decimal"/>
      <w:lvlText w:val="%1."/>
      <w:lvlJc w:val="left"/>
      <w:pPr>
        <w:ind w:left="1069" w:hanging="360"/>
      </w:pPr>
      <w:rPr>
        <w:rFonts w:eastAsiaTheme="minorHAnsi"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BD15A96"/>
    <w:multiLevelType w:val="hybridMultilevel"/>
    <w:tmpl w:val="E4AAE2D2"/>
    <w:lvl w:ilvl="0" w:tplc="AF8AE416">
      <w:start w:val="1"/>
      <w:numFmt w:val="decimal"/>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DE63F8C"/>
    <w:multiLevelType w:val="hybridMultilevel"/>
    <w:tmpl w:val="AD5412FE"/>
    <w:lvl w:ilvl="0" w:tplc="7A2EB0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28B5FAA"/>
    <w:multiLevelType w:val="multilevel"/>
    <w:tmpl w:val="758E2722"/>
    <w:lvl w:ilvl="0">
      <w:start w:val="1994"/>
      <w:numFmt w:val="decimal"/>
      <w:lvlText w:val="2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DA2840"/>
    <w:multiLevelType w:val="multilevel"/>
    <w:tmpl w:val="D1B0EF98"/>
    <w:lvl w:ilvl="0">
      <w:start w:val="1994"/>
      <w:numFmt w:val="decimal"/>
      <w:lvlText w:val="2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994CD8"/>
    <w:multiLevelType w:val="hybridMultilevel"/>
    <w:tmpl w:val="86085A8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625CBC"/>
    <w:multiLevelType w:val="hybridMultilevel"/>
    <w:tmpl w:val="68E21B9A"/>
    <w:lvl w:ilvl="0" w:tplc="565EA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21"/>
  </w:num>
  <w:num w:numId="3">
    <w:abstractNumId w:val="16"/>
  </w:num>
  <w:num w:numId="4">
    <w:abstractNumId w:val="26"/>
  </w:num>
  <w:num w:numId="5">
    <w:abstractNumId w:val="27"/>
  </w:num>
  <w:num w:numId="6">
    <w:abstractNumId w:val="18"/>
  </w:num>
  <w:num w:numId="7">
    <w:abstractNumId w:val="17"/>
  </w:num>
  <w:num w:numId="8">
    <w:abstractNumId w:val="19"/>
  </w:num>
  <w:num w:numId="9">
    <w:abstractNumId w:val="22"/>
  </w:num>
  <w:num w:numId="10">
    <w:abstractNumId w:val="14"/>
  </w:num>
  <w:num w:numId="11">
    <w:abstractNumId w:val="23"/>
  </w:num>
  <w:num w:numId="12">
    <w:abstractNumId w:val="20"/>
  </w:num>
  <w:num w:numId="13">
    <w:abstractNumId w:val="29"/>
  </w:num>
  <w:num w:numId="14">
    <w:abstractNumId w:val="25"/>
  </w:num>
  <w:num w:numId="15">
    <w:abstractNumId w:val="24"/>
  </w:num>
  <w:num w:numId="16">
    <w:abstractNumId w:val="0"/>
  </w:num>
  <w:num w:numId="17">
    <w:abstractNumId w:val="28"/>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26"/>
    <w:rsid w:val="00011247"/>
    <w:rsid w:val="00014DA4"/>
    <w:rsid w:val="000171E1"/>
    <w:rsid w:val="00020618"/>
    <w:rsid w:val="000277E7"/>
    <w:rsid w:val="00030C19"/>
    <w:rsid w:val="000336D7"/>
    <w:rsid w:val="0004026E"/>
    <w:rsid w:val="000425BE"/>
    <w:rsid w:val="00047360"/>
    <w:rsid w:val="00054FC9"/>
    <w:rsid w:val="00057966"/>
    <w:rsid w:val="00075C1E"/>
    <w:rsid w:val="00095DE2"/>
    <w:rsid w:val="000A6026"/>
    <w:rsid w:val="000C22CD"/>
    <w:rsid w:val="000C79A7"/>
    <w:rsid w:val="000F09E0"/>
    <w:rsid w:val="000F375E"/>
    <w:rsid w:val="00107C18"/>
    <w:rsid w:val="00113AB3"/>
    <w:rsid w:val="001143D3"/>
    <w:rsid w:val="001278DA"/>
    <w:rsid w:val="00130F88"/>
    <w:rsid w:val="001449B6"/>
    <w:rsid w:val="0015009D"/>
    <w:rsid w:val="00163B43"/>
    <w:rsid w:val="00163FDD"/>
    <w:rsid w:val="00190B12"/>
    <w:rsid w:val="001A0089"/>
    <w:rsid w:val="001A7B99"/>
    <w:rsid w:val="001C1656"/>
    <w:rsid w:val="001C3892"/>
    <w:rsid w:val="001D3025"/>
    <w:rsid w:val="001E06D8"/>
    <w:rsid w:val="001F39E9"/>
    <w:rsid w:val="001F73F3"/>
    <w:rsid w:val="00202397"/>
    <w:rsid w:val="00204713"/>
    <w:rsid w:val="00211809"/>
    <w:rsid w:val="00222CDF"/>
    <w:rsid w:val="00232519"/>
    <w:rsid w:val="00235B3E"/>
    <w:rsid w:val="00241AD8"/>
    <w:rsid w:val="00241C00"/>
    <w:rsid w:val="00250DD4"/>
    <w:rsid w:val="00257FEA"/>
    <w:rsid w:val="00265074"/>
    <w:rsid w:val="00270214"/>
    <w:rsid w:val="00281AFC"/>
    <w:rsid w:val="00296766"/>
    <w:rsid w:val="00296E3C"/>
    <w:rsid w:val="002A1D91"/>
    <w:rsid w:val="002A40E0"/>
    <w:rsid w:val="002B1F41"/>
    <w:rsid w:val="002B284D"/>
    <w:rsid w:val="002C6107"/>
    <w:rsid w:val="002E0749"/>
    <w:rsid w:val="002F1623"/>
    <w:rsid w:val="00310E85"/>
    <w:rsid w:val="003245BC"/>
    <w:rsid w:val="003249DA"/>
    <w:rsid w:val="00325D5F"/>
    <w:rsid w:val="00332982"/>
    <w:rsid w:val="003376C1"/>
    <w:rsid w:val="00344412"/>
    <w:rsid w:val="0035365C"/>
    <w:rsid w:val="00360F09"/>
    <w:rsid w:val="00362FA7"/>
    <w:rsid w:val="003803F5"/>
    <w:rsid w:val="003A55D6"/>
    <w:rsid w:val="003D51A9"/>
    <w:rsid w:val="003E7375"/>
    <w:rsid w:val="003F4F69"/>
    <w:rsid w:val="00403B81"/>
    <w:rsid w:val="004051FC"/>
    <w:rsid w:val="004063AB"/>
    <w:rsid w:val="00406FAF"/>
    <w:rsid w:val="0042235E"/>
    <w:rsid w:val="0043327F"/>
    <w:rsid w:val="00433ECD"/>
    <w:rsid w:val="00435077"/>
    <w:rsid w:val="004372A1"/>
    <w:rsid w:val="0046348B"/>
    <w:rsid w:val="0046661C"/>
    <w:rsid w:val="004715F0"/>
    <w:rsid w:val="004815D4"/>
    <w:rsid w:val="00483CE1"/>
    <w:rsid w:val="0048458F"/>
    <w:rsid w:val="0048589C"/>
    <w:rsid w:val="004A4F90"/>
    <w:rsid w:val="004A53A9"/>
    <w:rsid w:val="004A623E"/>
    <w:rsid w:val="004A63F3"/>
    <w:rsid w:val="004B0751"/>
    <w:rsid w:val="004B20DD"/>
    <w:rsid w:val="004B2236"/>
    <w:rsid w:val="004B302A"/>
    <w:rsid w:val="004D1419"/>
    <w:rsid w:val="004E105A"/>
    <w:rsid w:val="004E5850"/>
    <w:rsid w:val="004F0F12"/>
    <w:rsid w:val="00504620"/>
    <w:rsid w:val="00513613"/>
    <w:rsid w:val="0053098D"/>
    <w:rsid w:val="00580EE1"/>
    <w:rsid w:val="005810C7"/>
    <w:rsid w:val="005922E8"/>
    <w:rsid w:val="0059714F"/>
    <w:rsid w:val="00597CB0"/>
    <w:rsid w:val="005A0146"/>
    <w:rsid w:val="005A63F2"/>
    <w:rsid w:val="005B28EC"/>
    <w:rsid w:val="005B60C5"/>
    <w:rsid w:val="005D3B78"/>
    <w:rsid w:val="005D6336"/>
    <w:rsid w:val="005D7100"/>
    <w:rsid w:val="005F0A24"/>
    <w:rsid w:val="005F61D4"/>
    <w:rsid w:val="005F6BDF"/>
    <w:rsid w:val="00611086"/>
    <w:rsid w:val="006117C0"/>
    <w:rsid w:val="0061252A"/>
    <w:rsid w:val="00620103"/>
    <w:rsid w:val="00621D00"/>
    <w:rsid w:val="00644EC8"/>
    <w:rsid w:val="00647308"/>
    <w:rsid w:val="00656189"/>
    <w:rsid w:val="0065677D"/>
    <w:rsid w:val="00664B09"/>
    <w:rsid w:val="006661C7"/>
    <w:rsid w:val="00667425"/>
    <w:rsid w:val="00680FD4"/>
    <w:rsid w:val="00686A19"/>
    <w:rsid w:val="00687BA2"/>
    <w:rsid w:val="006A250E"/>
    <w:rsid w:val="006B5600"/>
    <w:rsid w:val="006C336C"/>
    <w:rsid w:val="006D47E8"/>
    <w:rsid w:val="006E12B4"/>
    <w:rsid w:val="006F247A"/>
    <w:rsid w:val="006F7889"/>
    <w:rsid w:val="007355EE"/>
    <w:rsid w:val="00745019"/>
    <w:rsid w:val="00753263"/>
    <w:rsid w:val="00754E08"/>
    <w:rsid w:val="00770A60"/>
    <w:rsid w:val="007867A4"/>
    <w:rsid w:val="0079700C"/>
    <w:rsid w:val="007A1C45"/>
    <w:rsid w:val="007A3794"/>
    <w:rsid w:val="007A5873"/>
    <w:rsid w:val="007D7ABA"/>
    <w:rsid w:val="007E6FA0"/>
    <w:rsid w:val="007F17F4"/>
    <w:rsid w:val="008003E3"/>
    <w:rsid w:val="00803421"/>
    <w:rsid w:val="0080645B"/>
    <w:rsid w:val="00807855"/>
    <w:rsid w:val="0081748C"/>
    <w:rsid w:val="00824A1A"/>
    <w:rsid w:val="00827532"/>
    <w:rsid w:val="00836C8D"/>
    <w:rsid w:val="008407CE"/>
    <w:rsid w:val="00856E49"/>
    <w:rsid w:val="00862D8B"/>
    <w:rsid w:val="008638D1"/>
    <w:rsid w:val="00864FF4"/>
    <w:rsid w:val="008772D0"/>
    <w:rsid w:val="008A3B76"/>
    <w:rsid w:val="008A794A"/>
    <w:rsid w:val="008C130B"/>
    <w:rsid w:val="008D3954"/>
    <w:rsid w:val="008D6F21"/>
    <w:rsid w:val="008D7756"/>
    <w:rsid w:val="008D7AE3"/>
    <w:rsid w:val="008E0FC0"/>
    <w:rsid w:val="008E2E6E"/>
    <w:rsid w:val="008F318D"/>
    <w:rsid w:val="008F367F"/>
    <w:rsid w:val="008F405F"/>
    <w:rsid w:val="00903066"/>
    <w:rsid w:val="0091075B"/>
    <w:rsid w:val="009127B6"/>
    <w:rsid w:val="00915D1F"/>
    <w:rsid w:val="009272EA"/>
    <w:rsid w:val="00937F6D"/>
    <w:rsid w:val="00941F8E"/>
    <w:rsid w:val="00943161"/>
    <w:rsid w:val="009468DB"/>
    <w:rsid w:val="0096113A"/>
    <w:rsid w:val="009632BF"/>
    <w:rsid w:val="0096643C"/>
    <w:rsid w:val="0097325F"/>
    <w:rsid w:val="00977F7E"/>
    <w:rsid w:val="00983B96"/>
    <w:rsid w:val="009859F1"/>
    <w:rsid w:val="009B5F69"/>
    <w:rsid w:val="009E533E"/>
    <w:rsid w:val="009E6E1D"/>
    <w:rsid w:val="009F23BA"/>
    <w:rsid w:val="00A11EEC"/>
    <w:rsid w:val="00A158F4"/>
    <w:rsid w:val="00A1599B"/>
    <w:rsid w:val="00A44030"/>
    <w:rsid w:val="00A44FFF"/>
    <w:rsid w:val="00A654CB"/>
    <w:rsid w:val="00A67B08"/>
    <w:rsid w:val="00A67F6C"/>
    <w:rsid w:val="00A8707B"/>
    <w:rsid w:val="00A958FE"/>
    <w:rsid w:val="00A969CD"/>
    <w:rsid w:val="00AA116A"/>
    <w:rsid w:val="00AA2C84"/>
    <w:rsid w:val="00AB7743"/>
    <w:rsid w:val="00AC37AB"/>
    <w:rsid w:val="00AD15B2"/>
    <w:rsid w:val="00AE48E3"/>
    <w:rsid w:val="00B0781D"/>
    <w:rsid w:val="00B11210"/>
    <w:rsid w:val="00B267B2"/>
    <w:rsid w:val="00B32C0E"/>
    <w:rsid w:val="00B538E1"/>
    <w:rsid w:val="00B70ABD"/>
    <w:rsid w:val="00B97DD3"/>
    <w:rsid w:val="00BA1847"/>
    <w:rsid w:val="00BA1EB6"/>
    <w:rsid w:val="00BA3CB2"/>
    <w:rsid w:val="00BC73A2"/>
    <w:rsid w:val="00BD3107"/>
    <w:rsid w:val="00BD3CF6"/>
    <w:rsid w:val="00BE2A5E"/>
    <w:rsid w:val="00BE2ADB"/>
    <w:rsid w:val="00BF2588"/>
    <w:rsid w:val="00C26CC8"/>
    <w:rsid w:val="00C320C4"/>
    <w:rsid w:val="00C43D8D"/>
    <w:rsid w:val="00C50120"/>
    <w:rsid w:val="00C51540"/>
    <w:rsid w:val="00C55B96"/>
    <w:rsid w:val="00C56184"/>
    <w:rsid w:val="00C63152"/>
    <w:rsid w:val="00C63B54"/>
    <w:rsid w:val="00C71212"/>
    <w:rsid w:val="00C75F6C"/>
    <w:rsid w:val="00C80B13"/>
    <w:rsid w:val="00C8200F"/>
    <w:rsid w:val="00C85569"/>
    <w:rsid w:val="00C87910"/>
    <w:rsid w:val="00CA1430"/>
    <w:rsid w:val="00CA2299"/>
    <w:rsid w:val="00CA3DF5"/>
    <w:rsid w:val="00CA503F"/>
    <w:rsid w:val="00CB7D57"/>
    <w:rsid w:val="00CC5A98"/>
    <w:rsid w:val="00CC661E"/>
    <w:rsid w:val="00CD19DB"/>
    <w:rsid w:val="00CD3BF7"/>
    <w:rsid w:val="00CE3EFE"/>
    <w:rsid w:val="00CE7FC6"/>
    <w:rsid w:val="00CF58A3"/>
    <w:rsid w:val="00CF745F"/>
    <w:rsid w:val="00D032BD"/>
    <w:rsid w:val="00D03C36"/>
    <w:rsid w:val="00D130EC"/>
    <w:rsid w:val="00D20021"/>
    <w:rsid w:val="00D26A07"/>
    <w:rsid w:val="00D30B77"/>
    <w:rsid w:val="00D4610C"/>
    <w:rsid w:val="00D6464B"/>
    <w:rsid w:val="00D7534D"/>
    <w:rsid w:val="00D83AB6"/>
    <w:rsid w:val="00D94998"/>
    <w:rsid w:val="00DA51AA"/>
    <w:rsid w:val="00DB2C9F"/>
    <w:rsid w:val="00DD298B"/>
    <w:rsid w:val="00DE5B29"/>
    <w:rsid w:val="00E02868"/>
    <w:rsid w:val="00E06871"/>
    <w:rsid w:val="00E250D9"/>
    <w:rsid w:val="00E31502"/>
    <w:rsid w:val="00E318BD"/>
    <w:rsid w:val="00E402F4"/>
    <w:rsid w:val="00E4159F"/>
    <w:rsid w:val="00E43F99"/>
    <w:rsid w:val="00E44D6F"/>
    <w:rsid w:val="00E44E14"/>
    <w:rsid w:val="00E83E89"/>
    <w:rsid w:val="00EB1F22"/>
    <w:rsid w:val="00EB2AF8"/>
    <w:rsid w:val="00EC2607"/>
    <w:rsid w:val="00EC3A9C"/>
    <w:rsid w:val="00ED39B2"/>
    <w:rsid w:val="00EF01BD"/>
    <w:rsid w:val="00EF4765"/>
    <w:rsid w:val="00EF5450"/>
    <w:rsid w:val="00EF5A83"/>
    <w:rsid w:val="00F06688"/>
    <w:rsid w:val="00F10783"/>
    <w:rsid w:val="00F14926"/>
    <w:rsid w:val="00F4282C"/>
    <w:rsid w:val="00F538E0"/>
    <w:rsid w:val="00F6311A"/>
    <w:rsid w:val="00F65072"/>
    <w:rsid w:val="00F65DE9"/>
    <w:rsid w:val="00F972EF"/>
    <w:rsid w:val="00FA2099"/>
    <w:rsid w:val="00FB29D1"/>
    <w:rsid w:val="00FC0480"/>
    <w:rsid w:val="00FC7CB0"/>
    <w:rsid w:val="00FD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348A"/>
  <w15:docId w15:val="{6C2B663B-7A8C-4F74-96C7-A51FC14D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1492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14926"/>
    <w:pPr>
      <w:widowControl w:val="0"/>
      <w:shd w:val="clear" w:color="auto" w:fill="FFFFFF"/>
      <w:spacing w:after="0" w:line="302" w:lineRule="exact"/>
      <w:jc w:val="center"/>
    </w:pPr>
    <w:rPr>
      <w:rFonts w:ascii="Times New Roman" w:eastAsia="Times New Roman" w:hAnsi="Times New Roman" w:cs="Times New Roman"/>
      <w:sz w:val="26"/>
      <w:szCs w:val="26"/>
    </w:rPr>
  </w:style>
  <w:style w:type="paragraph" w:styleId="a3">
    <w:name w:val="header"/>
    <w:basedOn w:val="a"/>
    <w:link w:val="a4"/>
    <w:uiPriority w:val="99"/>
    <w:unhideWhenUsed/>
    <w:rsid w:val="00F149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4926"/>
  </w:style>
  <w:style w:type="paragraph" w:styleId="a5">
    <w:name w:val="footer"/>
    <w:basedOn w:val="a"/>
    <w:link w:val="a6"/>
    <w:uiPriority w:val="99"/>
    <w:unhideWhenUsed/>
    <w:rsid w:val="00F149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4926"/>
  </w:style>
  <w:style w:type="character" w:customStyle="1" w:styleId="1">
    <w:name w:val="Заголовок №1_"/>
    <w:basedOn w:val="a0"/>
    <w:link w:val="10"/>
    <w:rsid w:val="00F14926"/>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F14926"/>
    <w:pPr>
      <w:widowControl w:val="0"/>
      <w:shd w:val="clear" w:color="auto" w:fill="FFFFFF"/>
      <w:spacing w:before="240" w:after="0" w:line="317" w:lineRule="exact"/>
      <w:jc w:val="center"/>
      <w:outlineLvl w:val="0"/>
    </w:pPr>
    <w:rPr>
      <w:rFonts w:ascii="Times New Roman" w:eastAsia="Times New Roman" w:hAnsi="Times New Roman" w:cs="Times New Roman"/>
      <w:b/>
      <w:bCs/>
      <w:sz w:val="26"/>
      <w:szCs w:val="26"/>
    </w:rPr>
  </w:style>
  <w:style w:type="paragraph" w:styleId="a7">
    <w:name w:val="List Paragraph"/>
    <w:basedOn w:val="a"/>
    <w:uiPriority w:val="34"/>
    <w:qFormat/>
    <w:rsid w:val="008A794A"/>
    <w:pPr>
      <w:ind w:left="720"/>
      <w:contextualSpacing/>
    </w:pPr>
  </w:style>
  <w:style w:type="character" w:styleId="a8">
    <w:name w:val="Hyperlink"/>
    <w:basedOn w:val="a0"/>
    <w:uiPriority w:val="99"/>
    <w:unhideWhenUsed/>
    <w:rsid w:val="00257FEA"/>
    <w:rPr>
      <w:color w:val="0000FF" w:themeColor="hyperlink"/>
      <w:u w:val="single"/>
    </w:rPr>
  </w:style>
  <w:style w:type="paragraph" w:customStyle="1" w:styleId="ConsPlusTitle">
    <w:name w:val="ConsPlusTitle"/>
    <w:rsid w:val="004D1419"/>
    <w:pPr>
      <w:widowControl w:val="0"/>
      <w:autoSpaceDE w:val="0"/>
      <w:autoSpaceDN w:val="0"/>
      <w:spacing w:after="0" w:line="240" w:lineRule="auto"/>
    </w:pPr>
    <w:rPr>
      <w:rFonts w:ascii="Arial" w:eastAsia="Times New Roman" w:hAnsi="Arial" w:cs="Arial"/>
      <w:b/>
      <w:sz w:val="20"/>
      <w:szCs w:val="20"/>
      <w:lang w:eastAsia="ru-RU"/>
    </w:rPr>
  </w:style>
  <w:style w:type="character" w:customStyle="1" w:styleId="FontStyle36">
    <w:name w:val="Font Style36"/>
    <w:basedOn w:val="a0"/>
    <w:rsid w:val="00CC661E"/>
    <w:rPr>
      <w:rFonts w:ascii="Times New Roman" w:hAnsi="Times New Roman" w:cs="Times New Roman"/>
      <w:sz w:val="22"/>
      <w:szCs w:val="22"/>
    </w:rPr>
  </w:style>
  <w:style w:type="paragraph" w:styleId="a9">
    <w:name w:val="Body Text Indent"/>
    <w:basedOn w:val="a"/>
    <w:link w:val="aa"/>
    <w:rsid w:val="00EF4765"/>
    <w:pPr>
      <w:spacing w:after="0" w:line="240" w:lineRule="auto"/>
      <w:ind w:firstLine="851"/>
      <w:jc w:val="both"/>
    </w:pPr>
    <w:rPr>
      <w:rFonts w:ascii="Times New Roman" w:eastAsia="Times New Roman" w:hAnsi="Times New Roman" w:cs="Times New Roman"/>
      <w:b/>
      <w:sz w:val="24"/>
      <w:szCs w:val="20"/>
      <w:lang w:eastAsia="ru-RU"/>
    </w:rPr>
  </w:style>
  <w:style w:type="character" w:customStyle="1" w:styleId="aa">
    <w:name w:val="Основной текст с отступом Знак"/>
    <w:basedOn w:val="a0"/>
    <w:link w:val="a9"/>
    <w:rsid w:val="00EF4765"/>
    <w:rPr>
      <w:rFonts w:ascii="Times New Roman" w:eastAsia="Times New Roman" w:hAnsi="Times New Roman" w:cs="Times New Roman"/>
      <w:b/>
      <w:sz w:val="24"/>
      <w:szCs w:val="20"/>
      <w:lang w:eastAsia="ru-RU"/>
    </w:rPr>
  </w:style>
  <w:style w:type="paragraph" w:styleId="ab">
    <w:name w:val="Balloon Text"/>
    <w:basedOn w:val="a"/>
    <w:link w:val="ac"/>
    <w:uiPriority w:val="99"/>
    <w:semiHidden/>
    <w:unhideWhenUsed/>
    <w:rsid w:val="009E533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E533E"/>
    <w:rPr>
      <w:rFonts w:ascii="Tahoma" w:hAnsi="Tahoma" w:cs="Tahoma"/>
      <w:sz w:val="16"/>
      <w:szCs w:val="16"/>
    </w:rPr>
  </w:style>
  <w:style w:type="paragraph" w:styleId="ad">
    <w:name w:val="Normal (Web)"/>
    <w:basedOn w:val="a"/>
    <w:rsid w:val="005F0A2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21027">
      <w:bodyDiv w:val="1"/>
      <w:marLeft w:val="0"/>
      <w:marRight w:val="0"/>
      <w:marTop w:val="0"/>
      <w:marBottom w:val="0"/>
      <w:divBdr>
        <w:top w:val="none" w:sz="0" w:space="0" w:color="auto"/>
        <w:left w:val="none" w:sz="0" w:space="0" w:color="auto"/>
        <w:bottom w:val="none" w:sz="0" w:space="0" w:color="auto"/>
        <w:right w:val="none" w:sz="0" w:space="0" w:color="auto"/>
      </w:divBdr>
      <w:divsChild>
        <w:div w:id="132404740">
          <w:marLeft w:val="0"/>
          <w:marRight w:val="0"/>
          <w:marTop w:val="0"/>
          <w:marBottom w:val="0"/>
          <w:divBdr>
            <w:top w:val="none" w:sz="0" w:space="0" w:color="auto"/>
            <w:left w:val="none" w:sz="0" w:space="0" w:color="auto"/>
            <w:bottom w:val="none" w:sz="0" w:space="0" w:color="auto"/>
            <w:right w:val="none" w:sz="0" w:space="0" w:color="auto"/>
          </w:divBdr>
        </w:div>
        <w:div w:id="60448251">
          <w:marLeft w:val="0"/>
          <w:marRight w:val="0"/>
          <w:marTop w:val="0"/>
          <w:marBottom w:val="0"/>
          <w:divBdr>
            <w:top w:val="none" w:sz="0" w:space="0" w:color="auto"/>
            <w:left w:val="none" w:sz="0" w:space="0" w:color="auto"/>
            <w:bottom w:val="none" w:sz="0" w:space="0" w:color="auto"/>
            <w:right w:val="none" w:sz="0" w:space="0" w:color="auto"/>
          </w:divBdr>
          <w:divsChild>
            <w:div w:id="2070574478">
              <w:marLeft w:val="0"/>
              <w:marRight w:val="0"/>
              <w:marTop w:val="0"/>
              <w:marBottom w:val="0"/>
              <w:divBdr>
                <w:top w:val="none" w:sz="0" w:space="0" w:color="auto"/>
                <w:left w:val="none" w:sz="0" w:space="0" w:color="auto"/>
                <w:bottom w:val="none" w:sz="0" w:space="0" w:color="auto"/>
                <w:right w:val="none" w:sz="0" w:space="0" w:color="auto"/>
              </w:divBdr>
            </w:div>
          </w:divsChild>
        </w:div>
        <w:div w:id="917978132">
          <w:marLeft w:val="0"/>
          <w:marRight w:val="0"/>
          <w:marTop w:val="0"/>
          <w:marBottom w:val="0"/>
          <w:divBdr>
            <w:top w:val="none" w:sz="0" w:space="0" w:color="auto"/>
            <w:left w:val="none" w:sz="0" w:space="0" w:color="auto"/>
            <w:bottom w:val="none" w:sz="0" w:space="0" w:color="auto"/>
            <w:right w:val="none" w:sz="0" w:space="0" w:color="auto"/>
          </w:divBdr>
          <w:divsChild>
            <w:div w:id="2145198564">
              <w:marLeft w:val="0"/>
              <w:marRight w:val="0"/>
              <w:marTop w:val="0"/>
              <w:marBottom w:val="0"/>
              <w:divBdr>
                <w:top w:val="none" w:sz="0" w:space="0" w:color="auto"/>
                <w:left w:val="none" w:sz="0" w:space="0" w:color="auto"/>
                <w:bottom w:val="none" w:sz="0" w:space="0" w:color="auto"/>
                <w:right w:val="none" w:sz="0" w:space="0" w:color="auto"/>
              </w:divBdr>
            </w:div>
          </w:divsChild>
        </w:div>
        <w:div w:id="1940405461">
          <w:marLeft w:val="0"/>
          <w:marRight w:val="0"/>
          <w:marTop w:val="0"/>
          <w:marBottom w:val="0"/>
          <w:divBdr>
            <w:top w:val="none" w:sz="0" w:space="0" w:color="auto"/>
            <w:left w:val="none" w:sz="0" w:space="0" w:color="auto"/>
            <w:bottom w:val="none" w:sz="0" w:space="0" w:color="auto"/>
            <w:right w:val="none" w:sz="0" w:space="0" w:color="auto"/>
          </w:divBdr>
        </w:div>
        <w:div w:id="64645464">
          <w:marLeft w:val="0"/>
          <w:marRight w:val="0"/>
          <w:marTop w:val="0"/>
          <w:marBottom w:val="0"/>
          <w:divBdr>
            <w:top w:val="none" w:sz="0" w:space="0" w:color="auto"/>
            <w:left w:val="none" w:sz="0" w:space="0" w:color="auto"/>
            <w:bottom w:val="none" w:sz="0" w:space="0" w:color="auto"/>
            <w:right w:val="none" w:sz="0" w:space="0" w:color="auto"/>
          </w:divBdr>
          <w:divsChild>
            <w:div w:id="1402558717">
              <w:marLeft w:val="0"/>
              <w:marRight w:val="0"/>
              <w:marTop w:val="0"/>
              <w:marBottom w:val="0"/>
              <w:divBdr>
                <w:top w:val="none" w:sz="0" w:space="0" w:color="auto"/>
                <w:left w:val="none" w:sz="0" w:space="0" w:color="auto"/>
                <w:bottom w:val="none" w:sz="0" w:space="0" w:color="auto"/>
                <w:right w:val="none" w:sz="0" w:space="0" w:color="auto"/>
              </w:divBdr>
            </w:div>
          </w:divsChild>
        </w:div>
        <w:div w:id="1996303135">
          <w:marLeft w:val="0"/>
          <w:marRight w:val="0"/>
          <w:marTop w:val="0"/>
          <w:marBottom w:val="0"/>
          <w:divBdr>
            <w:top w:val="none" w:sz="0" w:space="0" w:color="auto"/>
            <w:left w:val="none" w:sz="0" w:space="0" w:color="auto"/>
            <w:bottom w:val="none" w:sz="0" w:space="0" w:color="auto"/>
            <w:right w:val="none" w:sz="0" w:space="0" w:color="auto"/>
          </w:divBdr>
          <w:divsChild>
            <w:div w:id="158429959">
              <w:marLeft w:val="0"/>
              <w:marRight w:val="0"/>
              <w:marTop w:val="0"/>
              <w:marBottom w:val="0"/>
              <w:divBdr>
                <w:top w:val="none" w:sz="0" w:space="0" w:color="auto"/>
                <w:left w:val="none" w:sz="0" w:space="0" w:color="auto"/>
                <w:bottom w:val="none" w:sz="0" w:space="0" w:color="auto"/>
                <w:right w:val="none" w:sz="0" w:space="0" w:color="auto"/>
              </w:divBdr>
            </w:div>
          </w:divsChild>
        </w:div>
        <w:div w:id="1568539772">
          <w:marLeft w:val="0"/>
          <w:marRight w:val="0"/>
          <w:marTop w:val="0"/>
          <w:marBottom w:val="0"/>
          <w:divBdr>
            <w:top w:val="none" w:sz="0" w:space="0" w:color="auto"/>
            <w:left w:val="none" w:sz="0" w:space="0" w:color="auto"/>
            <w:bottom w:val="none" w:sz="0" w:space="0" w:color="auto"/>
            <w:right w:val="none" w:sz="0" w:space="0" w:color="auto"/>
          </w:divBdr>
        </w:div>
        <w:div w:id="1620844026">
          <w:marLeft w:val="0"/>
          <w:marRight w:val="0"/>
          <w:marTop w:val="0"/>
          <w:marBottom w:val="0"/>
          <w:divBdr>
            <w:top w:val="none" w:sz="0" w:space="0" w:color="auto"/>
            <w:left w:val="none" w:sz="0" w:space="0" w:color="auto"/>
            <w:bottom w:val="none" w:sz="0" w:space="0" w:color="auto"/>
            <w:right w:val="none" w:sz="0" w:space="0" w:color="auto"/>
          </w:divBdr>
          <w:divsChild>
            <w:div w:id="513957050">
              <w:marLeft w:val="0"/>
              <w:marRight w:val="0"/>
              <w:marTop w:val="0"/>
              <w:marBottom w:val="0"/>
              <w:divBdr>
                <w:top w:val="none" w:sz="0" w:space="0" w:color="auto"/>
                <w:left w:val="none" w:sz="0" w:space="0" w:color="auto"/>
                <w:bottom w:val="none" w:sz="0" w:space="0" w:color="auto"/>
                <w:right w:val="none" w:sz="0" w:space="0" w:color="auto"/>
              </w:divBdr>
            </w:div>
          </w:divsChild>
        </w:div>
        <w:div w:id="2032607901">
          <w:marLeft w:val="0"/>
          <w:marRight w:val="0"/>
          <w:marTop w:val="0"/>
          <w:marBottom w:val="0"/>
          <w:divBdr>
            <w:top w:val="none" w:sz="0" w:space="0" w:color="auto"/>
            <w:left w:val="none" w:sz="0" w:space="0" w:color="auto"/>
            <w:bottom w:val="none" w:sz="0" w:space="0" w:color="auto"/>
            <w:right w:val="none" w:sz="0" w:space="0" w:color="auto"/>
          </w:divBdr>
          <w:divsChild>
            <w:div w:id="572351204">
              <w:marLeft w:val="0"/>
              <w:marRight w:val="0"/>
              <w:marTop w:val="0"/>
              <w:marBottom w:val="0"/>
              <w:divBdr>
                <w:top w:val="none" w:sz="0" w:space="0" w:color="auto"/>
                <w:left w:val="none" w:sz="0" w:space="0" w:color="auto"/>
                <w:bottom w:val="none" w:sz="0" w:space="0" w:color="auto"/>
                <w:right w:val="none" w:sz="0" w:space="0" w:color="auto"/>
              </w:divBdr>
            </w:div>
          </w:divsChild>
        </w:div>
        <w:div w:id="1789615731">
          <w:marLeft w:val="0"/>
          <w:marRight w:val="0"/>
          <w:marTop w:val="0"/>
          <w:marBottom w:val="0"/>
          <w:divBdr>
            <w:top w:val="none" w:sz="0" w:space="0" w:color="auto"/>
            <w:left w:val="none" w:sz="0" w:space="0" w:color="auto"/>
            <w:bottom w:val="none" w:sz="0" w:space="0" w:color="auto"/>
            <w:right w:val="none" w:sz="0" w:space="0" w:color="auto"/>
          </w:divBdr>
        </w:div>
        <w:div w:id="235282052">
          <w:marLeft w:val="0"/>
          <w:marRight w:val="0"/>
          <w:marTop w:val="0"/>
          <w:marBottom w:val="0"/>
          <w:divBdr>
            <w:top w:val="none" w:sz="0" w:space="0" w:color="auto"/>
            <w:left w:val="none" w:sz="0" w:space="0" w:color="auto"/>
            <w:bottom w:val="none" w:sz="0" w:space="0" w:color="auto"/>
            <w:right w:val="none" w:sz="0" w:space="0" w:color="auto"/>
          </w:divBdr>
          <w:divsChild>
            <w:div w:id="1984040474">
              <w:marLeft w:val="0"/>
              <w:marRight w:val="0"/>
              <w:marTop w:val="0"/>
              <w:marBottom w:val="0"/>
              <w:divBdr>
                <w:top w:val="none" w:sz="0" w:space="0" w:color="auto"/>
                <w:left w:val="none" w:sz="0" w:space="0" w:color="auto"/>
                <w:bottom w:val="none" w:sz="0" w:space="0" w:color="auto"/>
                <w:right w:val="none" w:sz="0" w:space="0" w:color="auto"/>
              </w:divBdr>
            </w:div>
          </w:divsChild>
        </w:div>
        <w:div w:id="1333143956">
          <w:marLeft w:val="0"/>
          <w:marRight w:val="0"/>
          <w:marTop w:val="0"/>
          <w:marBottom w:val="0"/>
          <w:divBdr>
            <w:top w:val="none" w:sz="0" w:space="0" w:color="auto"/>
            <w:left w:val="none" w:sz="0" w:space="0" w:color="auto"/>
            <w:bottom w:val="none" w:sz="0" w:space="0" w:color="auto"/>
            <w:right w:val="none" w:sz="0" w:space="0" w:color="auto"/>
          </w:divBdr>
          <w:divsChild>
            <w:div w:id="1204755844">
              <w:marLeft w:val="0"/>
              <w:marRight w:val="0"/>
              <w:marTop w:val="0"/>
              <w:marBottom w:val="0"/>
              <w:divBdr>
                <w:top w:val="none" w:sz="0" w:space="0" w:color="auto"/>
                <w:left w:val="none" w:sz="0" w:space="0" w:color="auto"/>
                <w:bottom w:val="none" w:sz="0" w:space="0" w:color="auto"/>
                <w:right w:val="none" w:sz="0" w:space="0" w:color="auto"/>
              </w:divBdr>
            </w:div>
          </w:divsChild>
        </w:div>
        <w:div w:id="737359917">
          <w:marLeft w:val="0"/>
          <w:marRight w:val="0"/>
          <w:marTop w:val="0"/>
          <w:marBottom w:val="0"/>
          <w:divBdr>
            <w:top w:val="none" w:sz="0" w:space="0" w:color="auto"/>
            <w:left w:val="none" w:sz="0" w:space="0" w:color="auto"/>
            <w:bottom w:val="none" w:sz="0" w:space="0" w:color="auto"/>
            <w:right w:val="none" w:sz="0" w:space="0" w:color="auto"/>
          </w:divBdr>
        </w:div>
        <w:div w:id="472529631">
          <w:marLeft w:val="0"/>
          <w:marRight w:val="0"/>
          <w:marTop w:val="0"/>
          <w:marBottom w:val="0"/>
          <w:divBdr>
            <w:top w:val="none" w:sz="0" w:space="0" w:color="auto"/>
            <w:left w:val="none" w:sz="0" w:space="0" w:color="auto"/>
            <w:bottom w:val="none" w:sz="0" w:space="0" w:color="auto"/>
            <w:right w:val="none" w:sz="0" w:space="0" w:color="auto"/>
          </w:divBdr>
          <w:divsChild>
            <w:div w:id="825973463">
              <w:marLeft w:val="0"/>
              <w:marRight w:val="0"/>
              <w:marTop w:val="0"/>
              <w:marBottom w:val="0"/>
              <w:divBdr>
                <w:top w:val="none" w:sz="0" w:space="0" w:color="auto"/>
                <w:left w:val="none" w:sz="0" w:space="0" w:color="auto"/>
                <w:bottom w:val="none" w:sz="0" w:space="0" w:color="auto"/>
                <w:right w:val="none" w:sz="0" w:space="0" w:color="auto"/>
              </w:divBdr>
            </w:div>
          </w:divsChild>
        </w:div>
        <w:div w:id="677537416">
          <w:marLeft w:val="0"/>
          <w:marRight w:val="0"/>
          <w:marTop w:val="0"/>
          <w:marBottom w:val="0"/>
          <w:divBdr>
            <w:top w:val="none" w:sz="0" w:space="0" w:color="auto"/>
            <w:left w:val="none" w:sz="0" w:space="0" w:color="auto"/>
            <w:bottom w:val="none" w:sz="0" w:space="0" w:color="auto"/>
            <w:right w:val="none" w:sz="0" w:space="0" w:color="auto"/>
          </w:divBdr>
        </w:div>
        <w:div w:id="542402910">
          <w:marLeft w:val="0"/>
          <w:marRight w:val="0"/>
          <w:marTop w:val="0"/>
          <w:marBottom w:val="0"/>
          <w:divBdr>
            <w:top w:val="none" w:sz="0" w:space="0" w:color="auto"/>
            <w:left w:val="none" w:sz="0" w:space="0" w:color="auto"/>
            <w:bottom w:val="none" w:sz="0" w:space="0" w:color="auto"/>
            <w:right w:val="none" w:sz="0" w:space="0" w:color="auto"/>
          </w:divBdr>
          <w:divsChild>
            <w:div w:id="181936261">
              <w:marLeft w:val="0"/>
              <w:marRight w:val="0"/>
              <w:marTop w:val="0"/>
              <w:marBottom w:val="0"/>
              <w:divBdr>
                <w:top w:val="none" w:sz="0" w:space="0" w:color="auto"/>
                <w:left w:val="none" w:sz="0" w:space="0" w:color="auto"/>
                <w:bottom w:val="none" w:sz="0" w:space="0" w:color="auto"/>
                <w:right w:val="none" w:sz="0" w:space="0" w:color="auto"/>
              </w:divBdr>
            </w:div>
          </w:divsChild>
        </w:div>
        <w:div w:id="1764833828">
          <w:marLeft w:val="0"/>
          <w:marRight w:val="0"/>
          <w:marTop w:val="0"/>
          <w:marBottom w:val="0"/>
          <w:divBdr>
            <w:top w:val="none" w:sz="0" w:space="0" w:color="auto"/>
            <w:left w:val="none" w:sz="0" w:space="0" w:color="auto"/>
            <w:bottom w:val="none" w:sz="0" w:space="0" w:color="auto"/>
            <w:right w:val="none" w:sz="0" w:space="0" w:color="auto"/>
          </w:divBdr>
        </w:div>
      </w:divsChild>
    </w:div>
    <w:div w:id="408383612">
      <w:bodyDiv w:val="1"/>
      <w:marLeft w:val="0"/>
      <w:marRight w:val="0"/>
      <w:marTop w:val="0"/>
      <w:marBottom w:val="0"/>
      <w:divBdr>
        <w:top w:val="none" w:sz="0" w:space="0" w:color="auto"/>
        <w:left w:val="none" w:sz="0" w:space="0" w:color="auto"/>
        <w:bottom w:val="none" w:sz="0" w:space="0" w:color="auto"/>
        <w:right w:val="none" w:sz="0" w:space="0" w:color="auto"/>
      </w:divBdr>
      <w:divsChild>
        <w:div w:id="1022977658">
          <w:marLeft w:val="0"/>
          <w:marRight w:val="0"/>
          <w:marTop w:val="0"/>
          <w:marBottom w:val="0"/>
          <w:divBdr>
            <w:top w:val="none" w:sz="0" w:space="0" w:color="auto"/>
            <w:left w:val="none" w:sz="0" w:space="0" w:color="auto"/>
            <w:bottom w:val="none" w:sz="0" w:space="0" w:color="auto"/>
            <w:right w:val="none" w:sz="0" w:space="0" w:color="auto"/>
          </w:divBdr>
        </w:div>
        <w:div w:id="1883710794">
          <w:marLeft w:val="0"/>
          <w:marRight w:val="0"/>
          <w:marTop w:val="0"/>
          <w:marBottom w:val="0"/>
          <w:divBdr>
            <w:top w:val="none" w:sz="0" w:space="0" w:color="auto"/>
            <w:left w:val="none" w:sz="0" w:space="0" w:color="auto"/>
            <w:bottom w:val="none" w:sz="0" w:space="0" w:color="auto"/>
            <w:right w:val="none" w:sz="0" w:space="0" w:color="auto"/>
          </w:divBdr>
        </w:div>
        <w:div w:id="387849989">
          <w:marLeft w:val="0"/>
          <w:marRight w:val="0"/>
          <w:marTop w:val="0"/>
          <w:marBottom w:val="0"/>
          <w:divBdr>
            <w:top w:val="none" w:sz="0" w:space="0" w:color="auto"/>
            <w:left w:val="none" w:sz="0" w:space="0" w:color="auto"/>
            <w:bottom w:val="none" w:sz="0" w:space="0" w:color="auto"/>
            <w:right w:val="none" w:sz="0" w:space="0" w:color="auto"/>
          </w:divBdr>
        </w:div>
      </w:divsChild>
    </w:div>
    <w:div w:id="422386671">
      <w:bodyDiv w:val="1"/>
      <w:marLeft w:val="0"/>
      <w:marRight w:val="0"/>
      <w:marTop w:val="0"/>
      <w:marBottom w:val="0"/>
      <w:divBdr>
        <w:top w:val="none" w:sz="0" w:space="0" w:color="auto"/>
        <w:left w:val="none" w:sz="0" w:space="0" w:color="auto"/>
        <w:bottom w:val="none" w:sz="0" w:space="0" w:color="auto"/>
        <w:right w:val="none" w:sz="0" w:space="0" w:color="auto"/>
      </w:divBdr>
    </w:div>
    <w:div w:id="432212499">
      <w:bodyDiv w:val="1"/>
      <w:marLeft w:val="0"/>
      <w:marRight w:val="0"/>
      <w:marTop w:val="0"/>
      <w:marBottom w:val="0"/>
      <w:divBdr>
        <w:top w:val="none" w:sz="0" w:space="0" w:color="auto"/>
        <w:left w:val="none" w:sz="0" w:space="0" w:color="auto"/>
        <w:bottom w:val="none" w:sz="0" w:space="0" w:color="auto"/>
        <w:right w:val="none" w:sz="0" w:space="0" w:color="auto"/>
      </w:divBdr>
    </w:div>
    <w:div w:id="1106342749">
      <w:bodyDiv w:val="1"/>
      <w:marLeft w:val="0"/>
      <w:marRight w:val="0"/>
      <w:marTop w:val="0"/>
      <w:marBottom w:val="0"/>
      <w:divBdr>
        <w:top w:val="none" w:sz="0" w:space="0" w:color="auto"/>
        <w:left w:val="none" w:sz="0" w:space="0" w:color="auto"/>
        <w:bottom w:val="none" w:sz="0" w:space="0" w:color="auto"/>
        <w:right w:val="none" w:sz="0" w:space="0" w:color="auto"/>
      </w:divBdr>
      <w:divsChild>
        <w:div w:id="434058427">
          <w:marLeft w:val="0"/>
          <w:marRight w:val="0"/>
          <w:marTop w:val="0"/>
          <w:marBottom w:val="0"/>
          <w:divBdr>
            <w:top w:val="none" w:sz="0" w:space="0" w:color="auto"/>
            <w:left w:val="none" w:sz="0" w:space="0" w:color="auto"/>
            <w:bottom w:val="none" w:sz="0" w:space="0" w:color="auto"/>
            <w:right w:val="none" w:sz="0" w:space="0" w:color="auto"/>
          </w:divBdr>
        </w:div>
        <w:div w:id="598829031">
          <w:marLeft w:val="0"/>
          <w:marRight w:val="0"/>
          <w:marTop w:val="0"/>
          <w:marBottom w:val="0"/>
          <w:divBdr>
            <w:top w:val="none" w:sz="0" w:space="0" w:color="auto"/>
            <w:left w:val="none" w:sz="0" w:space="0" w:color="auto"/>
            <w:bottom w:val="none" w:sz="0" w:space="0" w:color="auto"/>
            <w:right w:val="none" w:sz="0" w:space="0" w:color="auto"/>
          </w:divBdr>
          <w:divsChild>
            <w:div w:id="1963461377">
              <w:marLeft w:val="0"/>
              <w:marRight w:val="0"/>
              <w:marTop w:val="0"/>
              <w:marBottom w:val="0"/>
              <w:divBdr>
                <w:top w:val="none" w:sz="0" w:space="0" w:color="auto"/>
                <w:left w:val="none" w:sz="0" w:space="0" w:color="auto"/>
                <w:bottom w:val="none" w:sz="0" w:space="0" w:color="auto"/>
                <w:right w:val="none" w:sz="0" w:space="0" w:color="auto"/>
              </w:divBdr>
            </w:div>
          </w:divsChild>
        </w:div>
        <w:div w:id="2104718379">
          <w:marLeft w:val="0"/>
          <w:marRight w:val="0"/>
          <w:marTop w:val="0"/>
          <w:marBottom w:val="0"/>
          <w:divBdr>
            <w:top w:val="none" w:sz="0" w:space="0" w:color="auto"/>
            <w:left w:val="none" w:sz="0" w:space="0" w:color="auto"/>
            <w:bottom w:val="none" w:sz="0" w:space="0" w:color="auto"/>
            <w:right w:val="none" w:sz="0" w:space="0" w:color="auto"/>
          </w:divBdr>
          <w:divsChild>
            <w:div w:id="704330536">
              <w:marLeft w:val="0"/>
              <w:marRight w:val="0"/>
              <w:marTop w:val="0"/>
              <w:marBottom w:val="0"/>
              <w:divBdr>
                <w:top w:val="none" w:sz="0" w:space="0" w:color="auto"/>
                <w:left w:val="none" w:sz="0" w:space="0" w:color="auto"/>
                <w:bottom w:val="none" w:sz="0" w:space="0" w:color="auto"/>
                <w:right w:val="none" w:sz="0" w:space="0" w:color="auto"/>
              </w:divBdr>
            </w:div>
          </w:divsChild>
        </w:div>
        <w:div w:id="1360155712">
          <w:marLeft w:val="0"/>
          <w:marRight w:val="0"/>
          <w:marTop w:val="0"/>
          <w:marBottom w:val="0"/>
          <w:divBdr>
            <w:top w:val="none" w:sz="0" w:space="0" w:color="auto"/>
            <w:left w:val="none" w:sz="0" w:space="0" w:color="auto"/>
            <w:bottom w:val="none" w:sz="0" w:space="0" w:color="auto"/>
            <w:right w:val="none" w:sz="0" w:space="0" w:color="auto"/>
          </w:divBdr>
        </w:div>
      </w:divsChild>
    </w:div>
    <w:div w:id="1204636271">
      <w:bodyDiv w:val="1"/>
      <w:marLeft w:val="0"/>
      <w:marRight w:val="0"/>
      <w:marTop w:val="0"/>
      <w:marBottom w:val="0"/>
      <w:divBdr>
        <w:top w:val="none" w:sz="0" w:space="0" w:color="auto"/>
        <w:left w:val="none" w:sz="0" w:space="0" w:color="auto"/>
        <w:bottom w:val="none" w:sz="0" w:space="0" w:color="auto"/>
        <w:right w:val="none" w:sz="0" w:space="0" w:color="auto"/>
      </w:divBdr>
      <w:divsChild>
        <w:div w:id="1689986139">
          <w:marLeft w:val="0"/>
          <w:marRight w:val="0"/>
          <w:marTop w:val="0"/>
          <w:marBottom w:val="0"/>
          <w:divBdr>
            <w:top w:val="none" w:sz="0" w:space="0" w:color="auto"/>
            <w:left w:val="none" w:sz="0" w:space="0" w:color="auto"/>
            <w:bottom w:val="none" w:sz="0" w:space="0" w:color="auto"/>
            <w:right w:val="none" w:sz="0" w:space="0" w:color="auto"/>
          </w:divBdr>
        </w:div>
        <w:div w:id="1866288464">
          <w:marLeft w:val="0"/>
          <w:marRight w:val="0"/>
          <w:marTop w:val="0"/>
          <w:marBottom w:val="0"/>
          <w:divBdr>
            <w:top w:val="none" w:sz="0" w:space="0" w:color="auto"/>
            <w:left w:val="none" w:sz="0" w:space="0" w:color="auto"/>
            <w:bottom w:val="none" w:sz="0" w:space="0" w:color="auto"/>
            <w:right w:val="none" w:sz="0" w:space="0" w:color="auto"/>
          </w:divBdr>
          <w:divsChild>
            <w:div w:id="1558203527">
              <w:marLeft w:val="0"/>
              <w:marRight w:val="0"/>
              <w:marTop w:val="0"/>
              <w:marBottom w:val="0"/>
              <w:divBdr>
                <w:top w:val="none" w:sz="0" w:space="0" w:color="auto"/>
                <w:left w:val="none" w:sz="0" w:space="0" w:color="auto"/>
                <w:bottom w:val="none" w:sz="0" w:space="0" w:color="auto"/>
                <w:right w:val="none" w:sz="0" w:space="0" w:color="auto"/>
              </w:divBdr>
            </w:div>
          </w:divsChild>
        </w:div>
        <w:div w:id="486047042">
          <w:marLeft w:val="0"/>
          <w:marRight w:val="0"/>
          <w:marTop w:val="0"/>
          <w:marBottom w:val="0"/>
          <w:divBdr>
            <w:top w:val="none" w:sz="0" w:space="0" w:color="auto"/>
            <w:left w:val="none" w:sz="0" w:space="0" w:color="auto"/>
            <w:bottom w:val="none" w:sz="0" w:space="0" w:color="auto"/>
            <w:right w:val="none" w:sz="0" w:space="0" w:color="auto"/>
          </w:divBdr>
          <w:divsChild>
            <w:div w:id="226915784">
              <w:marLeft w:val="0"/>
              <w:marRight w:val="0"/>
              <w:marTop w:val="0"/>
              <w:marBottom w:val="0"/>
              <w:divBdr>
                <w:top w:val="none" w:sz="0" w:space="0" w:color="auto"/>
                <w:left w:val="none" w:sz="0" w:space="0" w:color="auto"/>
                <w:bottom w:val="none" w:sz="0" w:space="0" w:color="auto"/>
                <w:right w:val="none" w:sz="0" w:space="0" w:color="auto"/>
              </w:divBdr>
            </w:div>
          </w:divsChild>
        </w:div>
        <w:div w:id="1962833013">
          <w:marLeft w:val="0"/>
          <w:marRight w:val="0"/>
          <w:marTop w:val="0"/>
          <w:marBottom w:val="0"/>
          <w:divBdr>
            <w:top w:val="none" w:sz="0" w:space="0" w:color="auto"/>
            <w:left w:val="none" w:sz="0" w:space="0" w:color="auto"/>
            <w:bottom w:val="none" w:sz="0" w:space="0" w:color="auto"/>
            <w:right w:val="none" w:sz="0" w:space="0" w:color="auto"/>
          </w:divBdr>
        </w:div>
        <w:div w:id="1605571089">
          <w:marLeft w:val="0"/>
          <w:marRight w:val="0"/>
          <w:marTop w:val="0"/>
          <w:marBottom w:val="0"/>
          <w:divBdr>
            <w:top w:val="none" w:sz="0" w:space="0" w:color="auto"/>
            <w:left w:val="none" w:sz="0" w:space="0" w:color="auto"/>
            <w:bottom w:val="none" w:sz="0" w:space="0" w:color="auto"/>
            <w:right w:val="none" w:sz="0" w:space="0" w:color="auto"/>
          </w:divBdr>
          <w:divsChild>
            <w:div w:id="1354109772">
              <w:marLeft w:val="0"/>
              <w:marRight w:val="0"/>
              <w:marTop w:val="0"/>
              <w:marBottom w:val="0"/>
              <w:divBdr>
                <w:top w:val="none" w:sz="0" w:space="0" w:color="auto"/>
                <w:left w:val="none" w:sz="0" w:space="0" w:color="auto"/>
                <w:bottom w:val="none" w:sz="0" w:space="0" w:color="auto"/>
                <w:right w:val="none" w:sz="0" w:space="0" w:color="auto"/>
              </w:divBdr>
            </w:div>
          </w:divsChild>
        </w:div>
        <w:div w:id="11300254">
          <w:marLeft w:val="0"/>
          <w:marRight w:val="0"/>
          <w:marTop w:val="0"/>
          <w:marBottom w:val="0"/>
          <w:divBdr>
            <w:top w:val="none" w:sz="0" w:space="0" w:color="auto"/>
            <w:left w:val="none" w:sz="0" w:space="0" w:color="auto"/>
            <w:bottom w:val="none" w:sz="0" w:space="0" w:color="auto"/>
            <w:right w:val="none" w:sz="0" w:space="0" w:color="auto"/>
          </w:divBdr>
          <w:divsChild>
            <w:div w:id="582957614">
              <w:marLeft w:val="0"/>
              <w:marRight w:val="0"/>
              <w:marTop w:val="0"/>
              <w:marBottom w:val="0"/>
              <w:divBdr>
                <w:top w:val="none" w:sz="0" w:space="0" w:color="auto"/>
                <w:left w:val="none" w:sz="0" w:space="0" w:color="auto"/>
                <w:bottom w:val="none" w:sz="0" w:space="0" w:color="auto"/>
                <w:right w:val="none" w:sz="0" w:space="0" w:color="auto"/>
              </w:divBdr>
            </w:div>
          </w:divsChild>
        </w:div>
        <w:div w:id="1907571081">
          <w:marLeft w:val="0"/>
          <w:marRight w:val="0"/>
          <w:marTop w:val="0"/>
          <w:marBottom w:val="0"/>
          <w:divBdr>
            <w:top w:val="none" w:sz="0" w:space="0" w:color="auto"/>
            <w:left w:val="none" w:sz="0" w:space="0" w:color="auto"/>
            <w:bottom w:val="none" w:sz="0" w:space="0" w:color="auto"/>
            <w:right w:val="none" w:sz="0" w:space="0" w:color="auto"/>
          </w:divBdr>
        </w:div>
      </w:divsChild>
    </w:div>
    <w:div w:id="1232152590">
      <w:bodyDiv w:val="1"/>
      <w:marLeft w:val="0"/>
      <w:marRight w:val="0"/>
      <w:marTop w:val="0"/>
      <w:marBottom w:val="0"/>
      <w:divBdr>
        <w:top w:val="none" w:sz="0" w:space="0" w:color="auto"/>
        <w:left w:val="none" w:sz="0" w:space="0" w:color="auto"/>
        <w:bottom w:val="none" w:sz="0" w:space="0" w:color="auto"/>
        <w:right w:val="none" w:sz="0" w:space="0" w:color="auto"/>
      </w:divBdr>
      <w:divsChild>
        <w:div w:id="918448093">
          <w:marLeft w:val="0"/>
          <w:marRight w:val="0"/>
          <w:marTop w:val="0"/>
          <w:marBottom w:val="0"/>
          <w:divBdr>
            <w:top w:val="none" w:sz="0" w:space="0" w:color="auto"/>
            <w:left w:val="none" w:sz="0" w:space="0" w:color="auto"/>
            <w:bottom w:val="none" w:sz="0" w:space="0" w:color="auto"/>
            <w:right w:val="none" w:sz="0" w:space="0" w:color="auto"/>
          </w:divBdr>
        </w:div>
        <w:div w:id="754979199">
          <w:marLeft w:val="0"/>
          <w:marRight w:val="0"/>
          <w:marTop w:val="0"/>
          <w:marBottom w:val="0"/>
          <w:divBdr>
            <w:top w:val="none" w:sz="0" w:space="0" w:color="auto"/>
            <w:left w:val="none" w:sz="0" w:space="0" w:color="auto"/>
            <w:bottom w:val="none" w:sz="0" w:space="0" w:color="auto"/>
            <w:right w:val="none" w:sz="0" w:space="0" w:color="auto"/>
          </w:divBdr>
        </w:div>
        <w:div w:id="801847102">
          <w:marLeft w:val="0"/>
          <w:marRight w:val="0"/>
          <w:marTop w:val="0"/>
          <w:marBottom w:val="0"/>
          <w:divBdr>
            <w:top w:val="none" w:sz="0" w:space="0" w:color="auto"/>
            <w:left w:val="none" w:sz="0" w:space="0" w:color="auto"/>
            <w:bottom w:val="none" w:sz="0" w:space="0" w:color="auto"/>
            <w:right w:val="none" w:sz="0" w:space="0" w:color="auto"/>
          </w:divBdr>
        </w:div>
        <w:div w:id="1518694011">
          <w:marLeft w:val="0"/>
          <w:marRight w:val="0"/>
          <w:marTop w:val="0"/>
          <w:marBottom w:val="0"/>
          <w:divBdr>
            <w:top w:val="none" w:sz="0" w:space="0" w:color="auto"/>
            <w:left w:val="none" w:sz="0" w:space="0" w:color="auto"/>
            <w:bottom w:val="none" w:sz="0" w:space="0" w:color="auto"/>
            <w:right w:val="none" w:sz="0" w:space="0" w:color="auto"/>
          </w:divBdr>
        </w:div>
        <w:div w:id="144201312">
          <w:marLeft w:val="0"/>
          <w:marRight w:val="0"/>
          <w:marTop w:val="0"/>
          <w:marBottom w:val="0"/>
          <w:divBdr>
            <w:top w:val="none" w:sz="0" w:space="0" w:color="auto"/>
            <w:left w:val="none" w:sz="0" w:space="0" w:color="auto"/>
            <w:bottom w:val="none" w:sz="0" w:space="0" w:color="auto"/>
            <w:right w:val="none" w:sz="0" w:space="0" w:color="auto"/>
          </w:divBdr>
        </w:div>
        <w:div w:id="931930672">
          <w:marLeft w:val="0"/>
          <w:marRight w:val="0"/>
          <w:marTop w:val="0"/>
          <w:marBottom w:val="0"/>
          <w:divBdr>
            <w:top w:val="none" w:sz="0" w:space="0" w:color="auto"/>
            <w:left w:val="none" w:sz="0" w:space="0" w:color="auto"/>
            <w:bottom w:val="none" w:sz="0" w:space="0" w:color="auto"/>
            <w:right w:val="none" w:sz="0" w:space="0" w:color="auto"/>
          </w:divBdr>
        </w:div>
        <w:div w:id="517819041">
          <w:marLeft w:val="0"/>
          <w:marRight w:val="0"/>
          <w:marTop w:val="0"/>
          <w:marBottom w:val="0"/>
          <w:divBdr>
            <w:top w:val="none" w:sz="0" w:space="0" w:color="auto"/>
            <w:left w:val="none" w:sz="0" w:space="0" w:color="auto"/>
            <w:bottom w:val="none" w:sz="0" w:space="0" w:color="auto"/>
            <w:right w:val="none" w:sz="0" w:space="0" w:color="auto"/>
          </w:divBdr>
        </w:div>
        <w:div w:id="291524485">
          <w:marLeft w:val="0"/>
          <w:marRight w:val="0"/>
          <w:marTop w:val="0"/>
          <w:marBottom w:val="0"/>
          <w:divBdr>
            <w:top w:val="none" w:sz="0" w:space="0" w:color="auto"/>
            <w:left w:val="none" w:sz="0" w:space="0" w:color="auto"/>
            <w:bottom w:val="none" w:sz="0" w:space="0" w:color="auto"/>
            <w:right w:val="none" w:sz="0" w:space="0" w:color="auto"/>
          </w:divBdr>
        </w:div>
      </w:divsChild>
    </w:div>
    <w:div w:id="1343317644">
      <w:bodyDiv w:val="1"/>
      <w:marLeft w:val="0"/>
      <w:marRight w:val="0"/>
      <w:marTop w:val="0"/>
      <w:marBottom w:val="0"/>
      <w:divBdr>
        <w:top w:val="none" w:sz="0" w:space="0" w:color="auto"/>
        <w:left w:val="none" w:sz="0" w:space="0" w:color="auto"/>
        <w:bottom w:val="none" w:sz="0" w:space="0" w:color="auto"/>
        <w:right w:val="none" w:sz="0" w:space="0" w:color="auto"/>
      </w:divBdr>
    </w:div>
    <w:div w:id="1418135023">
      <w:bodyDiv w:val="1"/>
      <w:marLeft w:val="0"/>
      <w:marRight w:val="0"/>
      <w:marTop w:val="0"/>
      <w:marBottom w:val="0"/>
      <w:divBdr>
        <w:top w:val="none" w:sz="0" w:space="0" w:color="auto"/>
        <w:left w:val="none" w:sz="0" w:space="0" w:color="auto"/>
        <w:bottom w:val="none" w:sz="0" w:space="0" w:color="auto"/>
        <w:right w:val="none" w:sz="0" w:space="0" w:color="auto"/>
      </w:divBdr>
      <w:divsChild>
        <w:div w:id="1334993428">
          <w:marLeft w:val="0"/>
          <w:marRight w:val="0"/>
          <w:marTop w:val="0"/>
          <w:marBottom w:val="0"/>
          <w:divBdr>
            <w:top w:val="none" w:sz="0" w:space="0" w:color="auto"/>
            <w:left w:val="none" w:sz="0" w:space="0" w:color="auto"/>
            <w:bottom w:val="none" w:sz="0" w:space="0" w:color="auto"/>
            <w:right w:val="none" w:sz="0" w:space="0" w:color="auto"/>
          </w:divBdr>
        </w:div>
        <w:div w:id="839537901">
          <w:marLeft w:val="0"/>
          <w:marRight w:val="0"/>
          <w:marTop w:val="0"/>
          <w:marBottom w:val="0"/>
          <w:divBdr>
            <w:top w:val="none" w:sz="0" w:space="0" w:color="auto"/>
            <w:left w:val="none" w:sz="0" w:space="0" w:color="auto"/>
            <w:bottom w:val="none" w:sz="0" w:space="0" w:color="auto"/>
            <w:right w:val="none" w:sz="0" w:space="0" w:color="auto"/>
          </w:divBdr>
        </w:div>
        <w:div w:id="838932172">
          <w:marLeft w:val="0"/>
          <w:marRight w:val="0"/>
          <w:marTop w:val="0"/>
          <w:marBottom w:val="0"/>
          <w:divBdr>
            <w:top w:val="none" w:sz="0" w:space="0" w:color="auto"/>
            <w:left w:val="none" w:sz="0" w:space="0" w:color="auto"/>
            <w:bottom w:val="none" w:sz="0" w:space="0" w:color="auto"/>
            <w:right w:val="none" w:sz="0" w:space="0" w:color="auto"/>
          </w:divBdr>
        </w:div>
        <w:div w:id="531576893">
          <w:marLeft w:val="0"/>
          <w:marRight w:val="0"/>
          <w:marTop w:val="0"/>
          <w:marBottom w:val="0"/>
          <w:divBdr>
            <w:top w:val="none" w:sz="0" w:space="0" w:color="auto"/>
            <w:left w:val="none" w:sz="0" w:space="0" w:color="auto"/>
            <w:bottom w:val="none" w:sz="0" w:space="0" w:color="auto"/>
            <w:right w:val="none" w:sz="0" w:space="0" w:color="auto"/>
          </w:divBdr>
        </w:div>
        <w:div w:id="305595572">
          <w:marLeft w:val="0"/>
          <w:marRight w:val="0"/>
          <w:marTop w:val="0"/>
          <w:marBottom w:val="0"/>
          <w:divBdr>
            <w:top w:val="none" w:sz="0" w:space="0" w:color="auto"/>
            <w:left w:val="none" w:sz="0" w:space="0" w:color="auto"/>
            <w:bottom w:val="none" w:sz="0" w:space="0" w:color="auto"/>
            <w:right w:val="none" w:sz="0" w:space="0" w:color="auto"/>
          </w:divBdr>
        </w:div>
        <w:div w:id="1739474097">
          <w:marLeft w:val="0"/>
          <w:marRight w:val="0"/>
          <w:marTop w:val="0"/>
          <w:marBottom w:val="0"/>
          <w:divBdr>
            <w:top w:val="none" w:sz="0" w:space="0" w:color="auto"/>
            <w:left w:val="none" w:sz="0" w:space="0" w:color="auto"/>
            <w:bottom w:val="none" w:sz="0" w:space="0" w:color="auto"/>
            <w:right w:val="none" w:sz="0" w:space="0" w:color="auto"/>
          </w:divBdr>
        </w:div>
        <w:div w:id="1323583609">
          <w:marLeft w:val="0"/>
          <w:marRight w:val="0"/>
          <w:marTop w:val="0"/>
          <w:marBottom w:val="0"/>
          <w:divBdr>
            <w:top w:val="none" w:sz="0" w:space="0" w:color="auto"/>
            <w:left w:val="none" w:sz="0" w:space="0" w:color="auto"/>
            <w:bottom w:val="none" w:sz="0" w:space="0" w:color="auto"/>
            <w:right w:val="none" w:sz="0" w:space="0" w:color="auto"/>
          </w:divBdr>
        </w:div>
        <w:div w:id="1953783248">
          <w:marLeft w:val="0"/>
          <w:marRight w:val="0"/>
          <w:marTop w:val="0"/>
          <w:marBottom w:val="0"/>
          <w:divBdr>
            <w:top w:val="none" w:sz="0" w:space="0" w:color="auto"/>
            <w:left w:val="none" w:sz="0" w:space="0" w:color="auto"/>
            <w:bottom w:val="none" w:sz="0" w:space="0" w:color="auto"/>
            <w:right w:val="none" w:sz="0" w:space="0" w:color="auto"/>
          </w:divBdr>
        </w:div>
        <w:div w:id="294137951">
          <w:marLeft w:val="0"/>
          <w:marRight w:val="0"/>
          <w:marTop w:val="0"/>
          <w:marBottom w:val="0"/>
          <w:divBdr>
            <w:top w:val="none" w:sz="0" w:space="0" w:color="auto"/>
            <w:left w:val="none" w:sz="0" w:space="0" w:color="auto"/>
            <w:bottom w:val="none" w:sz="0" w:space="0" w:color="auto"/>
            <w:right w:val="none" w:sz="0" w:space="0" w:color="auto"/>
          </w:divBdr>
        </w:div>
      </w:divsChild>
    </w:div>
    <w:div w:id="1464928324">
      <w:bodyDiv w:val="1"/>
      <w:marLeft w:val="0"/>
      <w:marRight w:val="0"/>
      <w:marTop w:val="0"/>
      <w:marBottom w:val="0"/>
      <w:divBdr>
        <w:top w:val="none" w:sz="0" w:space="0" w:color="auto"/>
        <w:left w:val="none" w:sz="0" w:space="0" w:color="auto"/>
        <w:bottom w:val="none" w:sz="0" w:space="0" w:color="auto"/>
        <w:right w:val="none" w:sz="0" w:space="0" w:color="auto"/>
      </w:divBdr>
    </w:div>
    <w:div w:id="1762287919">
      <w:bodyDiv w:val="1"/>
      <w:marLeft w:val="0"/>
      <w:marRight w:val="0"/>
      <w:marTop w:val="0"/>
      <w:marBottom w:val="0"/>
      <w:divBdr>
        <w:top w:val="none" w:sz="0" w:space="0" w:color="auto"/>
        <w:left w:val="none" w:sz="0" w:space="0" w:color="auto"/>
        <w:bottom w:val="none" w:sz="0" w:space="0" w:color="auto"/>
        <w:right w:val="none" w:sz="0" w:space="0" w:color="auto"/>
      </w:divBdr>
    </w:div>
    <w:div w:id="1807821838">
      <w:bodyDiv w:val="1"/>
      <w:marLeft w:val="0"/>
      <w:marRight w:val="0"/>
      <w:marTop w:val="0"/>
      <w:marBottom w:val="0"/>
      <w:divBdr>
        <w:top w:val="none" w:sz="0" w:space="0" w:color="auto"/>
        <w:left w:val="none" w:sz="0" w:space="0" w:color="auto"/>
        <w:bottom w:val="none" w:sz="0" w:space="0" w:color="auto"/>
        <w:right w:val="none" w:sz="0" w:space="0" w:color="auto"/>
      </w:divBdr>
      <w:divsChild>
        <w:div w:id="316811917">
          <w:marLeft w:val="0"/>
          <w:marRight w:val="0"/>
          <w:marTop w:val="0"/>
          <w:marBottom w:val="0"/>
          <w:divBdr>
            <w:top w:val="none" w:sz="0" w:space="0" w:color="auto"/>
            <w:left w:val="none" w:sz="0" w:space="0" w:color="auto"/>
            <w:bottom w:val="none" w:sz="0" w:space="0" w:color="auto"/>
            <w:right w:val="none" w:sz="0" w:space="0" w:color="auto"/>
          </w:divBdr>
        </w:div>
        <w:div w:id="1551068448">
          <w:marLeft w:val="0"/>
          <w:marRight w:val="0"/>
          <w:marTop w:val="0"/>
          <w:marBottom w:val="0"/>
          <w:divBdr>
            <w:top w:val="none" w:sz="0" w:space="0" w:color="auto"/>
            <w:left w:val="none" w:sz="0" w:space="0" w:color="auto"/>
            <w:bottom w:val="none" w:sz="0" w:space="0" w:color="auto"/>
            <w:right w:val="none" w:sz="0" w:space="0" w:color="auto"/>
          </w:divBdr>
          <w:divsChild>
            <w:div w:id="1878352672">
              <w:marLeft w:val="0"/>
              <w:marRight w:val="0"/>
              <w:marTop w:val="0"/>
              <w:marBottom w:val="0"/>
              <w:divBdr>
                <w:top w:val="none" w:sz="0" w:space="0" w:color="auto"/>
                <w:left w:val="none" w:sz="0" w:space="0" w:color="auto"/>
                <w:bottom w:val="none" w:sz="0" w:space="0" w:color="auto"/>
                <w:right w:val="none" w:sz="0" w:space="0" w:color="auto"/>
              </w:divBdr>
            </w:div>
          </w:divsChild>
        </w:div>
        <w:div w:id="838469651">
          <w:marLeft w:val="0"/>
          <w:marRight w:val="0"/>
          <w:marTop w:val="0"/>
          <w:marBottom w:val="0"/>
          <w:divBdr>
            <w:top w:val="none" w:sz="0" w:space="0" w:color="auto"/>
            <w:left w:val="none" w:sz="0" w:space="0" w:color="auto"/>
            <w:bottom w:val="none" w:sz="0" w:space="0" w:color="auto"/>
            <w:right w:val="none" w:sz="0" w:space="0" w:color="auto"/>
          </w:divBdr>
          <w:divsChild>
            <w:div w:id="427240359">
              <w:marLeft w:val="0"/>
              <w:marRight w:val="0"/>
              <w:marTop w:val="0"/>
              <w:marBottom w:val="0"/>
              <w:divBdr>
                <w:top w:val="none" w:sz="0" w:space="0" w:color="auto"/>
                <w:left w:val="none" w:sz="0" w:space="0" w:color="auto"/>
                <w:bottom w:val="none" w:sz="0" w:space="0" w:color="auto"/>
                <w:right w:val="none" w:sz="0" w:space="0" w:color="auto"/>
              </w:divBdr>
            </w:div>
          </w:divsChild>
        </w:div>
        <w:div w:id="1246954625">
          <w:marLeft w:val="0"/>
          <w:marRight w:val="0"/>
          <w:marTop w:val="0"/>
          <w:marBottom w:val="0"/>
          <w:divBdr>
            <w:top w:val="none" w:sz="0" w:space="0" w:color="auto"/>
            <w:left w:val="none" w:sz="0" w:space="0" w:color="auto"/>
            <w:bottom w:val="none" w:sz="0" w:space="0" w:color="auto"/>
            <w:right w:val="none" w:sz="0" w:space="0" w:color="auto"/>
          </w:divBdr>
        </w:div>
        <w:div w:id="862591345">
          <w:marLeft w:val="0"/>
          <w:marRight w:val="0"/>
          <w:marTop w:val="0"/>
          <w:marBottom w:val="0"/>
          <w:divBdr>
            <w:top w:val="none" w:sz="0" w:space="0" w:color="auto"/>
            <w:left w:val="none" w:sz="0" w:space="0" w:color="auto"/>
            <w:bottom w:val="none" w:sz="0" w:space="0" w:color="auto"/>
            <w:right w:val="none" w:sz="0" w:space="0" w:color="auto"/>
          </w:divBdr>
          <w:divsChild>
            <w:div w:id="1422918501">
              <w:marLeft w:val="0"/>
              <w:marRight w:val="0"/>
              <w:marTop w:val="0"/>
              <w:marBottom w:val="0"/>
              <w:divBdr>
                <w:top w:val="none" w:sz="0" w:space="0" w:color="auto"/>
                <w:left w:val="none" w:sz="0" w:space="0" w:color="auto"/>
                <w:bottom w:val="none" w:sz="0" w:space="0" w:color="auto"/>
                <w:right w:val="none" w:sz="0" w:space="0" w:color="auto"/>
              </w:divBdr>
            </w:div>
          </w:divsChild>
        </w:div>
        <w:div w:id="1229876350">
          <w:marLeft w:val="0"/>
          <w:marRight w:val="0"/>
          <w:marTop w:val="0"/>
          <w:marBottom w:val="0"/>
          <w:divBdr>
            <w:top w:val="none" w:sz="0" w:space="0" w:color="auto"/>
            <w:left w:val="none" w:sz="0" w:space="0" w:color="auto"/>
            <w:bottom w:val="none" w:sz="0" w:space="0" w:color="auto"/>
            <w:right w:val="none" w:sz="0" w:space="0" w:color="auto"/>
          </w:divBdr>
          <w:divsChild>
            <w:div w:id="515580458">
              <w:marLeft w:val="0"/>
              <w:marRight w:val="0"/>
              <w:marTop w:val="0"/>
              <w:marBottom w:val="0"/>
              <w:divBdr>
                <w:top w:val="none" w:sz="0" w:space="0" w:color="auto"/>
                <w:left w:val="none" w:sz="0" w:space="0" w:color="auto"/>
                <w:bottom w:val="none" w:sz="0" w:space="0" w:color="auto"/>
                <w:right w:val="none" w:sz="0" w:space="0" w:color="auto"/>
              </w:divBdr>
            </w:div>
          </w:divsChild>
        </w:div>
        <w:div w:id="957296333">
          <w:marLeft w:val="0"/>
          <w:marRight w:val="0"/>
          <w:marTop w:val="0"/>
          <w:marBottom w:val="0"/>
          <w:divBdr>
            <w:top w:val="none" w:sz="0" w:space="0" w:color="auto"/>
            <w:left w:val="none" w:sz="0" w:space="0" w:color="auto"/>
            <w:bottom w:val="none" w:sz="0" w:space="0" w:color="auto"/>
            <w:right w:val="none" w:sz="0" w:space="0" w:color="auto"/>
          </w:divBdr>
        </w:div>
        <w:div w:id="975135759">
          <w:marLeft w:val="0"/>
          <w:marRight w:val="0"/>
          <w:marTop w:val="0"/>
          <w:marBottom w:val="0"/>
          <w:divBdr>
            <w:top w:val="none" w:sz="0" w:space="0" w:color="auto"/>
            <w:left w:val="none" w:sz="0" w:space="0" w:color="auto"/>
            <w:bottom w:val="none" w:sz="0" w:space="0" w:color="auto"/>
            <w:right w:val="none" w:sz="0" w:space="0" w:color="auto"/>
          </w:divBdr>
          <w:divsChild>
            <w:div w:id="172574613">
              <w:marLeft w:val="0"/>
              <w:marRight w:val="0"/>
              <w:marTop w:val="0"/>
              <w:marBottom w:val="0"/>
              <w:divBdr>
                <w:top w:val="none" w:sz="0" w:space="0" w:color="auto"/>
                <w:left w:val="none" w:sz="0" w:space="0" w:color="auto"/>
                <w:bottom w:val="none" w:sz="0" w:space="0" w:color="auto"/>
                <w:right w:val="none" w:sz="0" w:space="0" w:color="auto"/>
              </w:divBdr>
            </w:div>
          </w:divsChild>
        </w:div>
        <w:div w:id="282812400">
          <w:marLeft w:val="0"/>
          <w:marRight w:val="0"/>
          <w:marTop w:val="0"/>
          <w:marBottom w:val="0"/>
          <w:divBdr>
            <w:top w:val="none" w:sz="0" w:space="0" w:color="auto"/>
            <w:left w:val="none" w:sz="0" w:space="0" w:color="auto"/>
            <w:bottom w:val="none" w:sz="0" w:space="0" w:color="auto"/>
            <w:right w:val="none" w:sz="0" w:space="0" w:color="auto"/>
          </w:divBdr>
          <w:divsChild>
            <w:div w:id="1152915515">
              <w:marLeft w:val="0"/>
              <w:marRight w:val="0"/>
              <w:marTop w:val="0"/>
              <w:marBottom w:val="0"/>
              <w:divBdr>
                <w:top w:val="none" w:sz="0" w:space="0" w:color="auto"/>
                <w:left w:val="none" w:sz="0" w:space="0" w:color="auto"/>
                <w:bottom w:val="none" w:sz="0" w:space="0" w:color="auto"/>
                <w:right w:val="none" w:sz="0" w:space="0" w:color="auto"/>
              </w:divBdr>
            </w:div>
          </w:divsChild>
        </w:div>
        <w:div w:id="776950093">
          <w:marLeft w:val="0"/>
          <w:marRight w:val="0"/>
          <w:marTop w:val="0"/>
          <w:marBottom w:val="0"/>
          <w:divBdr>
            <w:top w:val="none" w:sz="0" w:space="0" w:color="auto"/>
            <w:left w:val="none" w:sz="0" w:space="0" w:color="auto"/>
            <w:bottom w:val="none" w:sz="0" w:space="0" w:color="auto"/>
            <w:right w:val="none" w:sz="0" w:space="0" w:color="auto"/>
          </w:divBdr>
        </w:div>
        <w:div w:id="579409913">
          <w:marLeft w:val="0"/>
          <w:marRight w:val="0"/>
          <w:marTop w:val="0"/>
          <w:marBottom w:val="0"/>
          <w:divBdr>
            <w:top w:val="none" w:sz="0" w:space="0" w:color="auto"/>
            <w:left w:val="none" w:sz="0" w:space="0" w:color="auto"/>
            <w:bottom w:val="none" w:sz="0" w:space="0" w:color="auto"/>
            <w:right w:val="none" w:sz="0" w:space="0" w:color="auto"/>
          </w:divBdr>
        </w:div>
        <w:div w:id="850877467">
          <w:marLeft w:val="0"/>
          <w:marRight w:val="0"/>
          <w:marTop w:val="0"/>
          <w:marBottom w:val="0"/>
          <w:divBdr>
            <w:top w:val="none" w:sz="0" w:space="0" w:color="auto"/>
            <w:left w:val="none" w:sz="0" w:space="0" w:color="auto"/>
            <w:bottom w:val="none" w:sz="0" w:space="0" w:color="auto"/>
            <w:right w:val="none" w:sz="0" w:space="0" w:color="auto"/>
          </w:divBdr>
        </w:div>
        <w:div w:id="278224766">
          <w:marLeft w:val="0"/>
          <w:marRight w:val="0"/>
          <w:marTop w:val="0"/>
          <w:marBottom w:val="0"/>
          <w:divBdr>
            <w:top w:val="none" w:sz="0" w:space="0" w:color="auto"/>
            <w:left w:val="none" w:sz="0" w:space="0" w:color="auto"/>
            <w:bottom w:val="none" w:sz="0" w:space="0" w:color="auto"/>
            <w:right w:val="none" w:sz="0" w:space="0" w:color="auto"/>
          </w:divBdr>
        </w:div>
        <w:div w:id="2008971031">
          <w:marLeft w:val="0"/>
          <w:marRight w:val="0"/>
          <w:marTop w:val="0"/>
          <w:marBottom w:val="0"/>
          <w:divBdr>
            <w:top w:val="none" w:sz="0" w:space="0" w:color="auto"/>
            <w:left w:val="none" w:sz="0" w:space="0" w:color="auto"/>
            <w:bottom w:val="none" w:sz="0" w:space="0" w:color="auto"/>
            <w:right w:val="none" w:sz="0" w:space="0" w:color="auto"/>
          </w:divBdr>
        </w:div>
        <w:div w:id="1228801679">
          <w:marLeft w:val="0"/>
          <w:marRight w:val="0"/>
          <w:marTop w:val="0"/>
          <w:marBottom w:val="0"/>
          <w:divBdr>
            <w:top w:val="none" w:sz="0" w:space="0" w:color="auto"/>
            <w:left w:val="none" w:sz="0" w:space="0" w:color="auto"/>
            <w:bottom w:val="none" w:sz="0" w:space="0" w:color="auto"/>
            <w:right w:val="none" w:sz="0" w:space="0" w:color="auto"/>
          </w:divBdr>
        </w:div>
        <w:div w:id="1582249787">
          <w:marLeft w:val="0"/>
          <w:marRight w:val="0"/>
          <w:marTop w:val="0"/>
          <w:marBottom w:val="0"/>
          <w:divBdr>
            <w:top w:val="none" w:sz="0" w:space="0" w:color="auto"/>
            <w:left w:val="none" w:sz="0" w:space="0" w:color="auto"/>
            <w:bottom w:val="none" w:sz="0" w:space="0" w:color="auto"/>
            <w:right w:val="none" w:sz="0" w:space="0" w:color="auto"/>
          </w:divBdr>
          <w:divsChild>
            <w:div w:id="756101453">
              <w:marLeft w:val="0"/>
              <w:marRight w:val="0"/>
              <w:marTop w:val="0"/>
              <w:marBottom w:val="0"/>
              <w:divBdr>
                <w:top w:val="none" w:sz="0" w:space="0" w:color="auto"/>
                <w:left w:val="none" w:sz="0" w:space="0" w:color="auto"/>
                <w:bottom w:val="none" w:sz="0" w:space="0" w:color="auto"/>
                <w:right w:val="none" w:sz="0" w:space="0" w:color="auto"/>
              </w:divBdr>
            </w:div>
          </w:divsChild>
        </w:div>
        <w:div w:id="1785230396">
          <w:marLeft w:val="0"/>
          <w:marRight w:val="0"/>
          <w:marTop w:val="0"/>
          <w:marBottom w:val="0"/>
          <w:divBdr>
            <w:top w:val="none" w:sz="0" w:space="0" w:color="auto"/>
            <w:left w:val="none" w:sz="0" w:space="0" w:color="auto"/>
            <w:bottom w:val="none" w:sz="0" w:space="0" w:color="auto"/>
            <w:right w:val="none" w:sz="0" w:space="0" w:color="auto"/>
          </w:divBdr>
        </w:div>
        <w:div w:id="1272324098">
          <w:marLeft w:val="0"/>
          <w:marRight w:val="0"/>
          <w:marTop w:val="0"/>
          <w:marBottom w:val="0"/>
          <w:divBdr>
            <w:top w:val="none" w:sz="0" w:space="0" w:color="auto"/>
            <w:left w:val="none" w:sz="0" w:space="0" w:color="auto"/>
            <w:bottom w:val="none" w:sz="0" w:space="0" w:color="auto"/>
            <w:right w:val="none" w:sz="0" w:space="0" w:color="auto"/>
          </w:divBdr>
          <w:divsChild>
            <w:div w:id="1104299372">
              <w:marLeft w:val="0"/>
              <w:marRight w:val="0"/>
              <w:marTop w:val="0"/>
              <w:marBottom w:val="0"/>
              <w:divBdr>
                <w:top w:val="none" w:sz="0" w:space="0" w:color="auto"/>
                <w:left w:val="none" w:sz="0" w:space="0" w:color="auto"/>
                <w:bottom w:val="none" w:sz="0" w:space="0" w:color="auto"/>
                <w:right w:val="none" w:sz="0" w:space="0" w:color="auto"/>
              </w:divBdr>
            </w:div>
          </w:divsChild>
        </w:div>
        <w:div w:id="757869678">
          <w:marLeft w:val="0"/>
          <w:marRight w:val="0"/>
          <w:marTop w:val="0"/>
          <w:marBottom w:val="0"/>
          <w:divBdr>
            <w:top w:val="none" w:sz="0" w:space="0" w:color="auto"/>
            <w:left w:val="none" w:sz="0" w:space="0" w:color="auto"/>
            <w:bottom w:val="none" w:sz="0" w:space="0" w:color="auto"/>
            <w:right w:val="none" w:sz="0" w:space="0" w:color="auto"/>
          </w:divBdr>
          <w:divsChild>
            <w:div w:id="1924099067">
              <w:marLeft w:val="0"/>
              <w:marRight w:val="0"/>
              <w:marTop w:val="0"/>
              <w:marBottom w:val="0"/>
              <w:divBdr>
                <w:top w:val="none" w:sz="0" w:space="0" w:color="auto"/>
                <w:left w:val="none" w:sz="0" w:space="0" w:color="auto"/>
                <w:bottom w:val="none" w:sz="0" w:space="0" w:color="auto"/>
                <w:right w:val="none" w:sz="0" w:space="0" w:color="auto"/>
              </w:divBdr>
            </w:div>
          </w:divsChild>
        </w:div>
        <w:div w:id="457988502">
          <w:marLeft w:val="0"/>
          <w:marRight w:val="0"/>
          <w:marTop w:val="0"/>
          <w:marBottom w:val="0"/>
          <w:divBdr>
            <w:top w:val="none" w:sz="0" w:space="0" w:color="auto"/>
            <w:left w:val="none" w:sz="0" w:space="0" w:color="auto"/>
            <w:bottom w:val="none" w:sz="0" w:space="0" w:color="auto"/>
            <w:right w:val="none" w:sz="0" w:space="0" w:color="auto"/>
          </w:divBdr>
        </w:div>
        <w:div w:id="608702714">
          <w:marLeft w:val="0"/>
          <w:marRight w:val="0"/>
          <w:marTop w:val="0"/>
          <w:marBottom w:val="0"/>
          <w:divBdr>
            <w:top w:val="none" w:sz="0" w:space="0" w:color="auto"/>
            <w:left w:val="none" w:sz="0" w:space="0" w:color="auto"/>
            <w:bottom w:val="none" w:sz="0" w:space="0" w:color="auto"/>
            <w:right w:val="none" w:sz="0" w:space="0" w:color="auto"/>
          </w:divBdr>
          <w:divsChild>
            <w:div w:id="35934378">
              <w:marLeft w:val="0"/>
              <w:marRight w:val="0"/>
              <w:marTop w:val="0"/>
              <w:marBottom w:val="0"/>
              <w:divBdr>
                <w:top w:val="none" w:sz="0" w:space="0" w:color="auto"/>
                <w:left w:val="none" w:sz="0" w:space="0" w:color="auto"/>
                <w:bottom w:val="none" w:sz="0" w:space="0" w:color="auto"/>
                <w:right w:val="none" w:sz="0" w:space="0" w:color="auto"/>
              </w:divBdr>
            </w:div>
          </w:divsChild>
        </w:div>
        <w:div w:id="1331566969">
          <w:marLeft w:val="0"/>
          <w:marRight w:val="0"/>
          <w:marTop w:val="0"/>
          <w:marBottom w:val="0"/>
          <w:divBdr>
            <w:top w:val="none" w:sz="0" w:space="0" w:color="auto"/>
            <w:left w:val="none" w:sz="0" w:space="0" w:color="auto"/>
            <w:bottom w:val="none" w:sz="0" w:space="0" w:color="auto"/>
            <w:right w:val="none" w:sz="0" w:space="0" w:color="auto"/>
          </w:divBdr>
        </w:div>
        <w:div w:id="1163860337">
          <w:marLeft w:val="0"/>
          <w:marRight w:val="0"/>
          <w:marTop w:val="0"/>
          <w:marBottom w:val="0"/>
          <w:divBdr>
            <w:top w:val="none" w:sz="0" w:space="0" w:color="auto"/>
            <w:left w:val="none" w:sz="0" w:space="0" w:color="auto"/>
            <w:bottom w:val="none" w:sz="0" w:space="0" w:color="auto"/>
            <w:right w:val="none" w:sz="0" w:space="0" w:color="auto"/>
          </w:divBdr>
          <w:divsChild>
            <w:div w:id="1379622203">
              <w:marLeft w:val="0"/>
              <w:marRight w:val="0"/>
              <w:marTop w:val="0"/>
              <w:marBottom w:val="0"/>
              <w:divBdr>
                <w:top w:val="none" w:sz="0" w:space="0" w:color="auto"/>
                <w:left w:val="none" w:sz="0" w:space="0" w:color="auto"/>
                <w:bottom w:val="none" w:sz="0" w:space="0" w:color="auto"/>
                <w:right w:val="none" w:sz="0" w:space="0" w:color="auto"/>
              </w:divBdr>
            </w:div>
          </w:divsChild>
        </w:div>
        <w:div w:id="630941095">
          <w:marLeft w:val="0"/>
          <w:marRight w:val="0"/>
          <w:marTop w:val="0"/>
          <w:marBottom w:val="0"/>
          <w:divBdr>
            <w:top w:val="none" w:sz="0" w:space="0" w:color="auto"/>
            <w:left w:val="none" w:sz="0" w:space="0" w:color="auto"/>
            <w:bottom w:val="none" w:sz="0" w:space="0" w:color="auto"/>
            <w:right w:val="none" w:sz="0" w:space="0" w:color="auto"/>
          </w:divBdr>
        </w:div>
        <w:div w:id="1588684572">
          <w:marLeft w:val="0"/>
          <w:marRight w:val="0"/>
          <w:marTop w:val="0"/>
          <w:marBottom w:val="0"/>
          <w:divBdr>
            <w:top w:val="none" w:sz="0" w:space="0" w:color="auto"/>
            <w:left w:val="none" w:sz="0" w:space="0" w:color="auto"/>
            <w:bottom w:val="none" w:sz="0" w:space="0" w:color="auto"/>
            <w:right w:val="none" w:sz="0" w:space="0" w:color="auto"/>
          </w:divBdr>
          <w:divsChild>
            <w:div w:id="1659771738">
              <w:marLeft w:val="0"/>
              <w:marRight w:val="0"/>
              <w:marTop w:val="0"/>
              <w:marBottom w:val="0"/>
              <w:divBdr>
                <w:top w:val="none" w:sz="0" w:space="0" w:color="auto"/>
                <w:left w:val="none" w:sz="0" w:space="0" w:color="auto"/>
                <w:bottom w:val="none" w:sz="0" w:space="0" w:color="auto"/>
                <w:right w:val="none" w:sz="0" w:space="0" w:color="auto"/>
              </w:divBdr>
            </w:div>
          </w:divsChild>
        </w:div>
        <w:div w:id="138491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19</Pages>
  <Words>7187</Words>
  <Characters>40968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УГОЧСиПБ. ОГН. Начальник отдела</dc:creator>
  <cp:lastModifiedBy>Анзор</cp:lastModifiedBy>
  <cp:revision>8</cp:revision>
  <cp:lastPrinted>2026-02-02T11:37:00Z</cp:lastPrinted>
  <dcterms:created xsi:type="dcterms:W3CDTF">2025-12-17T11:39:00Z</dcterms:created>
  <dcterms:modified xsi:type="dcterms:W3CDTF">2026-03-26T11:54:00Z</dcterms:modified>
</cp:coreProperties>
</file>