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E4E37" w14:textId="346A087B" w:rsidR="006308A0" w:rsidRPr="006308A0" w:rsidRDefault="006308A0" w:rsidP="0063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08A0">
        <w:rPr>
          <w:rFonts w:ascii="Times New Roman" w:hAnsi="Times New Roman" w:cs="Times New Roman"/>
          <w:sz w:val="28"/>
          <w:szCs w:val="28"/>
        </w:rPr>
        <w:t>Комисси</w:t>
      </w:r>
      <w:r w:rsidR="00A17295">
        <w:rPr>
          <w:rFonts w:ascii="Times New Roman" w:hAnsi="Times New Roman" w:cs="Times New Roman"/>
          <w:sz w:val="28"/>
          <w:szCs w:val="28"/>
        </w:rPr>
        <w:t>я</w:t>
      </w:r>
      <w:r w:rsidRPr="006308A0">
        <w:rPr>
          <w:rFonts w:ascii="Times New Roman" w:hAnsi="Times New Roman" w:cs="Times New Roman"/>
          <w:sz w:val="28"/>
          <w:szCs w:val="28"/>
        </w:rPr>
        <w:t xml:space="preserve"> </w:t>
      </w:r>
      <w:r w:rsidR="00D1381B" w:rsidRPr="006308A0">
        <w:rPr>
          <w:rFonts w:ascii="Times New Roman" w:hAnsi="Times New Roman" w:cs="Times New Roman"/>
          <w:sz w:val="28"/>
          <w:szCs w:val="28"/>
        </w:rPr>
        <w:t xml:space="preserve">Минстроя КБР </w:t>
      </w:r>
      <w:r w:rsidRPr="006308A0">
        <w:rPr>
          <w:rFonts w:ascii="Times New Roman" w:hAnsi="Times New Roman" w:cs="Times New Roman"/>
          <w:sz w:val="28"/>
          <w:szCs w:val="28"/>
        </w:rPr>
        <w:t xml:space="preserve">по проведению конкурсного отбора аудиторской организации (аудитора) </w:t>
      </w:r>
      <w:r w:rsidR="00D1381B">
        <w:rPr>
          <w:rFonts w:ascii="Times New Roman" w:hAnsi="Times New Roman" w:cs="Times New Roman"/>
          <w:sz w:val="28"/>
          <w:szCs w:val="28"/>
        </w:rPr>
        <w:t xml:space="preserve">для </w:t>
      </w:r>
      <w:r w:rsidR="00D1381B" w:rsidRPr="00D1381B">
        <w:rPr>
          <w:rFonts w:ascii="Times New Roman" w:eastAsia="Calibri" w:hAnsi="Times New Roman" w:cs="Times New Roman"/>
          <w:sz w:val="28"/>
          <w:szCs w:val="28"/>
        </w:rPr>
        <w:t>проведени</w:t>
      </w:r>
      <w:r w:rsidR="00D1381B">
        <w:rPr>
          <w:rFonts w:ascii="Times New Roman" w:eastAsia="Calibri" w:hAnsi="Times New Roman" w:cs="Times New Roman"/>
          <w:sz w:val="28"/>
          <w:szCs w:val="28"/>
        </w:rPr>
        <w:t>я</w:t>
      </w:r>
      <w:r w:rsidR="00D1381B" w:rsidRPr="00D1381B">
        <w:rPr>
          <w:rFonts w:ascii="Times New Roman" w:eastAsia="Calibri" w:hAnsi="Times New Roman" w:cs="Times New Roman"/>
          <w:sz w:val="28"/>
          <w:szCs w:val="28"/>
        </w:rPr>
        <w:t xml:space="preserve"> аудита годовой бухгалтерской (финансовой) отчетности некоммерческого фонда «Региональный оператор капитального ремонта многоквартирных домов Кабардино-Балкарской Республики» за 2025 год</w:t>
      </w:r>
      <w:r w:rsidR="00D138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08A0">
        <w:rPr>
          <w:rFonts w:ascii="Times New Roman" w:hAnsi="Times New Roman" w:cs="Times New Roman"/>
          <w:sz w:val="28"/>
          <w:szCs w:val="28"/>
        </w:rPr>
        <w:t xml:space="preserve">в соответствии с протоколом </w:t>
      </w:r>
      <w:r w:rsidRPr="006308A0">
        <w:rPr>
          <w:rFonts w:ascii="Times New Roman" w:eastAsia="Calibri" w:hAnsi="Times New Roman" w:cs="Times New Roman"/>
          <w:sz w:val="28"/>
          <w:szCs w:val="28"/>
        </w:rPr>
        <w:t>вскрытия конвертов, рассмотрения и оценки заявок на участие в конкурсе</w:t>
      </w:r>
      <w:r w:rsidR="00D138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08A0">
        <w:rPr>
          <w:rFonts w:ascii="Times New Roman" w:eastAsia="Calibri" w:hAnsi="Times New Roman" w:cs="Times New Roman"/>
          <w:sz w:val="28"/>
          <w:szCs w:val="28"/>
        </w:rPr>
        <w:t xml:space="preserve"> от 27.02.2026г.</w:t>
      </w:r>
      <w:r w:rsidRPr="006308A0">
        <w:rPr>
          <w:rFonts w:ascii="Times New Roman" w:hAnsi="Times New Roman" w:cs="Times New Roman"/>
          <w:sz w:val="28"/>
          <w:szCs w:val="28"/>
        </w:rPr>
        <w:t xml:space="preserve"> приняла решение:</w:t>
      </w:r>
    </w:p>
    <w:p w14:paraId="0A2B711F" w14:textId="6CF24F55" w:rsidR="006308A0" w:rsidRPr="006308A0" w:rsidRDefault="006308A0" w:rsidP="00425738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851"/>
        <w:rPr>
          <w:sz w:val="28"/>
          <w:szCs w:val="28"/>
        </w:rPr>
      </w:pPr>
      <w:r w:rsidRPr="006308A0">
        <w:rPr>
          <w:sz w:val="28"/>
          <w:szCs w:val="28"/>
        </w:rPr>
        <w:t xml:space="preserve">Признать конкурс по отбору аудиторской организации (аудитора) для осуществления обязательного аудита бухгалтерской (финансовой) отчетности </w:t>
      </w:r>
      <w:r w:rsidRPr="006308A0">
        <w:rPr>
          <w:sz w:val="28"/>
          <w:szCs w:val="28"/>
          <w:lang w:eastAsia="ar-SA"/>
        </w:rPr>
        <w:t xml:space="preserve">некоммерческого фонда «Региональный оператор капитального ремонта многоквартирных домов Кабардино-Балкарской Республики» </w:t>
      </w:r>
      <w:r w:rsidRPr="006308A0">
        <w:rPr>
          <w:sz w:val="28"/>
          <w:szCs w:val="28"/>
        </w:rPr>
        <w:t>за 2025 год несостоявшимся в связи с тем, что на участие в конкурсе была подана одна заявка.</w:t>
      </w:r>
    </w:p>
    <w:p w14:paraId="3F9F5D45" w14:textId="7364EA68" w:rsidR="006308A0" w:rsidRPr="00FE7196" w:rsidRDefault="006308A0" w:rsidP="006308A0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851"/>
        <w:rPr>
          <w:sz w:val="28"/>
          <w:szCs w:val="28"/>
        </w:rPr>
      </w:pPr>
      <w:r w:rsidRPr="006308A0">
        <w:rPr>
          <w:sz w:val="28"/>
          <w:szCs w:val="28"/>
        </w:rPr>
        <w:t xml:space="preserve">Заключить договор на </w:t>
      </w:r>
      <w:r w:rsidR="000D75A1">
        <w:rPr>
          <w:sz w:val="28"/>
          <w:szCs w:val="28"/>
        </w:rPr>
        <w:t>проведение</w:t>
      </w:r>
      <w:r w:rsidRPr="00FE7196">
        <w:rPr>
          <w:sz w:val="28"/>
          <w:szCs w:val="28"/>
        </w:rPr>
        <w:t xml:space="preserve"> обязательного аудита бухгалтерской (финансовой) отчетности </w:t>
      </w:r>
      <w:r w:rsidRPr="00FE7196">
        <w:rPr>
          <w:sz w:val="28"/>
          <w:szCs w:val="28"/>
          <w:lang w:eastAsia="ar-SA"/>
        </w:rPr>
        <w:t>некоммерческо</w:t>
      </w:r>
      <w:r>
        <w:rPr>
          <w:sz w:val="28"/>
          <w:szCs w:val="28"/>
          <w:lang w:eastAsia="ar-SA"/>
        </w:rPr>
        <w:t>го</w:t>
      </w:r>
      <w:r w:rsidRPr="00FE719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ф</w:t>
      </w:r>
      <w:r w:rsidRPr="00FE7196">
        <w:rPr>
          <w:sz w:val="28"/>
          <w:szCs w:val="28"/>
          <w:lang w:eastAsia="ar-SA"/>
        </w:rPr>
        <w:t xml:space="preserve">онда «Региональный оператор капитального ремонта многоквартирных домов Кабардино-Балкарской Республики» </w:t>
      </w:r>
      <w:r>
        <w:rPr>
          <w:sz w:val="28"/>
          <w:szCs w:val="28"/>
        </w:rPr>
        <w:t>за 2025</w:t>
      </w:r>
      <w:r w:rsidRPr="00FE7196">
        <w:rPr>
          <w:sz w:val="28"/>
          <w:szCs w:val="28"/>
        </w:rPr>
        <w:t xml:space="preserve"> год с </w:t>
      </w:r>
      <w:r>
        <w:rPr>
          <w:sz w:val="28"/>
          <w:szCs w:val="28"/>
        </w:rPr>
        <w:t>о</w:t>
      </w:r>
      <w:r w:rsidRPr="00FE7196">
        <w:rPr>
          <w:sz w:val="28"/>
          <w:szCs w:val="28"/>
        </w:rPr>
        <w:t xml:space="preserve">бществом с ограниченной ответственностью </w:t>
      </w:r>
      <w:r w:rsidRPr="00EF457A">
        <w:rPr>
          <w:sz w:val="28"/>
          <w:szCs w:val="28"/>
        </w:rPr>
        <w:t>КАФ «Консул-</w:t>
      </w:r>
      <w:proofErr w:type="spellStart"/>
      <w:r w:rsidRPr="00EF457A">
        <w:rPr>
          <w:sz w:val="28"/>
          <w:szCs w:val="28"/>
        </w:rPr>
        <w:t>информ</w:t>
      </w:r>
      <w:proofErr w:type="spellEnd"/>
      <w:r w:rsidRPr="00EF457A">
        <w:rPr>
          <w:sz w:val="28"/>
          <w:szCs w:val="28"/>
        </w:rPr>
        <w:t>-аудит»</w:t>
      </w:r>
      <w:r>
        <w:rPr>
          <w:sz w:val="28"/>
          <w:szCs w:val="28"/>
        </w:rPr>
        <w:t xml:space="preserve"> на сумму</w:t>
      </w:r>
      <w:r w:rsidRPr="006308A0">
        <w:rPr>
          <w:sz w:val="28"/>
          <w:szCs w:val="28"/>
        </w:rPr>
        <w:t xml:space="preserve"> </w:t>
      </w:r>
      <w:r>
        <w:rPr>
          <w:sz w:val="28"/>
          <w:szCs w:val="28"/>
        </w:rPr>
        <w:t>66</w:t>
      </w:r>
      <w:r w:rsidRPr="00522371">
        <w:rPr>
          <w:sz w:val="28"/>
          <w:szCs w:val="28"/>
        </w:rPr>
        <w:t xml:space="preserve"> 500 (</w:t>
      </w:r>
      <w:r>
        <w:rPr>
          <w:sz w:val="28"/>
          <w:szCs w:val="28"/>
        </w:rPr>
        <w:t>шестьдесят</w:t>
      </w:r>
      <w:r w:rsidRPr="00522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шесть</w:t>
      </w:r>
      <w:r w:rsidRPr="00522371">
        <w:rPr>
          <w:sz w:val="28"/>
          <w:szCs w:val="28"/>
        </w:rPr>
        <w:t xml:space="preserve"> тысяч пятьсот рублей) руб. 00 коп</w:t>
      </w:r>
      <w:r w:rsidRPr="00FB3019">
        <w:rPr>
          <w:sz w:val="28"/>
          <w:szCs w:val="28"/>
        </w:rPr>
        <w:t>.</w:t>
      </w:r>
    </w:p>
    <w:p w14:paraId="5FCA03F2" w14:textId="77777777" w:rsidR="00A453F8" w:rsidRDefault="00A17295">
      <w:bookmarkStart w:id="0" w:name="_GoBack"/>
      <w:bookmarkEnd w:id="0"/>
    </w:p>
    <w:sectPr w:rsidR="00A4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673371"/>
    <w:multiLevelType w:val="hybridMultilevel"/>
    <w:tmpl w:val="5FB4D64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A0"/>
    <w:rsid w:val="000D75A1"/>
    <w:rsid w:val="00267122"/>
    <w:rsid w:val="00425738"/>
    <w:rsid w:val="00611461"/>
    <w:rsid w:val="006308A0"/>
    <w:rsid w:val="00774DB4"/>
    <w:rsid w:val="00A17295"/>
    <w:rsid w:val="00D1381B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7961"/>
  <w15:chartTrackingRefBased/>
  <w15:docId w15:val="{83E33588-C1F2-4CA5-BF88-0FDAA041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6308A0"/>
    <w:pPr>
      <w:widowControl w:val="0"/>
      <w:shd w:val="clear" w:color="auto" w:fill="FFFFFF"/>
      <w:spacing w:before="480" w:after="0" w:line="413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2026-02-27T06:30:00Z</dcterms:created>
  <dcterms:modified xsi:type="dcterms:W3CDTF">2026-02-27T07:37:00Z</dcterms:modified>
</cp:coreProperties>
</file>